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78" w:rsidRPr="00A1460A" w:rsidRDefault="00E20078" w:rsidP="003A3ECD">
      <w:pPr>
        <w:jc w:val="center"/>
        <w:rPr>
          <w:rFonts w:ascii="Times New Roman" w:hAnsi="Times New Roman"/>
          <w:i/>
          <w:color w:val="002060"/>
          <w:sz w:val="32"/>
          <w:szCs w:val="32"/>
        </w:rPr>
      </w:pPr>
      <w:r w:rsidRPr="00A1460A">
        <w:rPr>
          <w:rFonts w:ascii="Times New Roman" w:hAnsi="Times New Roman"/>
          <w:i/>
          <w:color w:val="002060"/>
          <w:sz w:val="32"/>
          <w:szCs w:val="32"/>
        </w:rPr>
        <w:t>Уважаемые коллеги, родители, представители общественности, заглянувшие на страницы нашего публичного доклада!</w:t>
      </w:r>
    </w:p>
    <w:p w:rsidR="00E20078" w:rsidRPr="00A1460A" w:rsidRDefault="00E20078" w:rsidP="003A3ECD">
      <w:pPr>
        <w:jc w:val="center"/>
        <w:rPr>
          <w:rFonts w:ascii="Times New Roman" w:hAnsi="Times New Roman"/>
          <w:i/>
          <w:color w:val="002060"/>
          <w:sz w:val="32"/>
          <w:szCs w:val="32"/>
        </w:rPr>
      </w:pPr>
      <w:r w:rsidRPr="00A1460A">
        <w:rPr>
          <w:rFonts w:ascii="Times New Roman" w:hAnsi="Times New Roman"/>
          <w:i/>
          <w:color w:val="002060"/>
          <w:sz w:val="32"/>
          <w:szCs w:val="32"/>
        </w:rPr>
        <w:t xml:space="preserve">Сегодня мы хотим вам представить открытый публичный доклад работы нашего </w:t>
      </w:r>
      <w:r w:rsidR="00497C20" w:rsidRPr="00A1460A">
        <w:rPr>
          <w:rFonts w:ascii="Times New Roman" w:hAnsi="Times New Roman"/>
          <w:i/>
          <w:color w:val="002060"/>
          <w:sz w:val="32"/>
          <w:szCs w:val="32"/>
        </w:rPr>
        <w:t xml:space="preserve"> </w:t>
      </w:r>
      <w:r w:rsidRPr="00A1460A">
        <w:rPr>
          <w:rFonts w:ascii="Times New Roman" w:hAnsi="Times New Roman"/>
          <w:i/>
          <w:color w:val="002060"/>
          <w:sz w:val="32"/>
          <w:szCs w:val="32"/>
        </w:rPr>
        <w:t>дошкольного учреждения.</w:t>
      </w:r>
    </w:p>
    <w:p w:rsidR="00E20078" w:rsidRPr="003A3ECD" w:rsidRDefault="00E20078" w:rsidP="00E20078">
      <w:pPr>
        <w:jc w:val="center"/>
        <w:rPr>
          <w:rFonts w:ascii="Times New Roman" w:hAnsi="Times New Roman"/>
          <w:b/>
          <w:sz w:val="32"/>
          <w:szCs w:val="32"/>
        </w:rPr>
      </w:pPr>
      <w:r w:rsidRPr="003A3ECD">
        <w:rPr>
          <w:rFonts w:ascii="Times New Roman" w:hAnsi="Times New Roman"/>
          <w:b/>
          <w:sz w:val="32"/>
          <w:szCs w:val="32"/>
        </w:rPr>
        <w:t>ПУБЛИЧНЫЙ ДОКЛАД</w:t>
      </w:r>
    </w:p>
    <w:p w:rsidR="00E20078" w:rsidRPr="003A3ECD" w:rsidRDefault="00E20078" w:rsidP="003A3EC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A3ECD">
        <w:rPr>
          <w:rFonts w:ascii="Times New Roman" w:hAnsi="Times New Roman"/>
          <w:sz w:val="24"/>
          <w:szCs w:val="24"/>
        </w:rPr>
        <w:t>О ДЕЯТЕЛЬНОСТИ ПЕДАГОГИЧЕСКОГО КОЛЛЕКТИВА     МУНИЦИПАЛЬНОГО БЮДЖЕТНОГО ДОШКОЛЬНОГО ОБРАЗОВАТЕЛЬНОГО УЧРЕЖДЕНИЯ « ЦЕНТР РАЗВИТИЯ РЕБЁНКА</w:t>
      </w:r>
      <w:r w:rsidR="003A3ECD">
        <w:rPr>
          <w:rFonts w:ascii="Times New Roman" w:hAnsi="Times New Roman"/>
          <w:sz w:val="24"/>
          <w:szCs w:val="24"/>
        </w:rPr>
        <w:t xml:space="preserve"> </w:t>
      </w:r>
      <w:r w:rsidRPr="003A3ECD">
        <w:rPr>
          <w:rFonts w:ascii="Times New Roman" w:hAnsi="Times New Roman"/>
          <w:sz w:val="24"/>
          <w:szCs w:val="24"/>
        </w:rPr>
        <w:t>-  ДЕТСКИЙ САД №  10»  ДАЛЬНЕРЕЧЕН</w:t>
      </w:r>
      <w:r w:rsidR="00B02A9C" w:rsidRPr="003A3ECD">
        <w:rPr>
          <w:rFonts w:ascii="Times New Roman" w:hAnsi="Times New Roman"/>
          <w:sz w:val="24"/>
          <w:szCs w:val="24"/>
        </w:rPr>
        <w:t>СКОГО ГОРОДСКОГО ОКРУГА  ЗА 201</w:t>
      </w:r>
      <w:r w:rsidR="00F65849">
        <w:rPr>
          <w:rFonts w:ascii="Times New Roman" w:hAnsi="Times New Roman"/>
          <w:sz w:val="24"/>
          <w:szCs w:val="24"/>
        </w:rPr>
        <w:t>9</w:t>
      </w:r>
      <w:r w:rsidR="00D6643A" w:rsidRPr="003A3ECD">
        <w:rPr>
          <w:rFonts w:ascii="Times New Roman" w:hAnsi="Times New Roman"/>
          <w:sz w:val="24"/>
          <w:szCs w:val="24"/>
        </w:rPr>
        <w:t xml:space="preserve"> </w:t>
      </w:r>
      <w:r w:rsidR="00F65849">
        <w:rPr>
          <w:rFonts w:ascii="Times New Roman" w:hAnsi="Times New Roman"/>
          <w:sz w:val="24"/>
          <w:szCs w:val="24"/>
        </w:rPr>
        <w:t>-  2020</w:t>
      </w:r>
      <w:r w:rsidR="001E3953" w:rsidRPr="003A3ECD">
        <w:rPr>
          <w:rFonts w:ascii="Times New Roman" w:hAnsi="Times New Roman"/>
          <w:sz w:val="24"/>
          <w:szCs w:val="24"/>
        </w:rPr>
        <w:t xml:space="preserve"> УЧЕБНЫЙ ГОД</w:t>
      </w:r>
    </w:p>
    <w:p w:rsidR="00E20078" w:rsidRPr="003A3ECD" w:rsidRDefault="00E20078" w:rsidP="00E20078">
      <w:pPr>
        <w:pStyle w:val="1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CD">
        <w:rPr>
          <w:rFonts w:ascii="Times New Roman" w:hAnsi="Times New Roman" w:cs="Times New Roman"/>
          <w:b/>
          <w:sz w:val="28"/>
          <w:szCs w:val="28"/>
        </w:rPr>
        <w:t>Общие сведения об учреждении</w:t>
      </w:r>
    </w:p>
    <w:p w:rsidR="00E20078" w:rsidRPr="003A3ECD" w:rsidRDefault="00E20078" w:rsidP="000E029E">
      <w:pPr>
        <w:pStyle w:val="1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078" w:rsidRPr="003A3ECD" w:rsidRDefault="003A3ECD" w:rsidP="000E029E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20078" w:rsidRPr="003A3ECD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  «Центр развития ребёнка – детский сад №10» был открыт в 1981 году и располагается по адресу: 692132 Российская Федерация, Приморский край, город </w:t>
      </w:r>
      <w:r>
        <w:rPr>
          <w:rFonts w:ascii="Times New Roman" w:hAnsi="Times New Roman"/>
          <w:sz w:val="28"/>
          <w:szCs w:val="28"/>
        </w:rPr>
        <w:t xml:space="preserve"> </w:t>
      </w:r>
      <w:r w:rsidR="00E20078" w:rsidRPr="003A3ECD">
        <w:rPr>
          <w:rFonts w:ascii="Times New Roman" w:hAnsi="Times New Roman"/>
          <w:sz w:val="28"/>
          <w:szCs w:val="28"/>
        </w:rPr>
        <w:t>Дальнереченск, улица Ленина</w:t>
      </w:r>
      <w:r w:rsidR="00D6643A" w:rsidRPr="003A3ECD">
        <w:rPr>
          <w:rFonts w:ascii="Times New Roman" w:hAnsi="Times New Roman"/>
          <w:sz w:val="28"/>
          <w:szCs w:val="28"/>
        </w:rPr>
        <w:t>,</w:t>
      </w:r>
      <w:r w:rsidR="00E20078" w:rsidRPr="003A3ECD">
        <w:rPr>
          <w:rFonts w:ascii="Times New Roman" w:hAnsi="Times New Roman"/>
          <w:sz w:val="28"/>
          <w:szCs w:val="28"/>
        </w:rPr>
        <w:t xml:space="preserve"> 16 -</w:t>
      </w:r>
      <w:r>
        <w:rPr>
          <w:rFonts w:ascii="Times New Roman" w:hAnsi="Times New Roman"/>
          <w:sz w:val="28"/>
          <w:szCs w:val="28"/>
        </w:rPr>
        <w:t xml:space="preserve"> </w:t>
      </w:r>
      <w:r w:rsidR="00E20078" w:rsidRPr="003A3ECD">
        <w:rPr>
          <w:rFonts w:ascii="Times New Roman" w:hAnsi="Times New Roman"/>
          <w:sz w:val="28"/>
          <w:szCs w:val="28"/>
        </w:rPr>
        <w:t>а</w:t>
      </w:r>
    </w:p>
    <w:p w:rsidR="00E20078" w:rsidRPr="003A3ECD" w:rsidRDefault="003A3ECD" w:rsidP="000E029E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20078" w:rsidRPr="003A3ECD">
        <w:rPr>
          <w:rFonts w:ascii="Times New Roman" w:hAnsi="Times New Roman"/>
          <w:sz w:val="28"/>
          <w:szCs w:val="28"/>
        </w:rPr>
        <w:t xml:space="preserve">Полное наименование учреждения:   Муниципальное бюджетное дошкольное образовательное учреждение   «Центр развития ребёнка – детский сад №10» </w:t>
      </w:r>
      <w:proofErr w:type="spellStart"/>
      <w:r w:rsidR="00E20078" w:rsidRPr="003A3ECD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="00E20078" w:rsidRPr="003A3ECD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E20078" w:rsidRPr="003A3ECD" w:rsidRDefault="003A3ECD" w:rsidP="000E029E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20078" w:rsidRPr="003A3ECD">
        <w:rPr>
          <w:rFonts w:ascii="Times New Roman" w:hAnsi="Times New Roman"/>
          <w:sz w:val="28"/>
          <w:szCs w:val="28"/>
        </w:rPr>
        <w:t>Сокращённое наименование Учреждения: МБДОУ  «ЦРР</w:t>
      </w:r>
      <w:r w:rsidR="005A013A" w:rsidRPr="003A3ECD">
        <w:rPr>
          <w:rFonts w:ascii="Times New Roman" w:hAnsi="Times New Roman"/>
          <w:sz w:val="28"/>
          <w:szCs w:val="28"/>
        </w:rPr>
        <w:t xml:space="preserve"> </w:t>
      </w:r>
      <w:r w:rsidR="00E20078" w:rsidRPr="003A3ECD">
        <w:rPr>
          <w:rFonts w:ascii="Times New Roman" w:hAnsi="Times New Roman"/>
          <w:sz w:val="28"/>
          <w:szCs w:val="28"/>
        </w:rPr>
        <w:t>- детский сад № 10»</w:t>
      </w:r>
      <w:r w:rsidR="007C6358">
        <w:rPr>
          <w:rFonts w:ascii="Times New Roman" w:hAnsi="Times New Roman"/>
          <w:sz w:val="28"/>
          <w:szCs w:val="28"/>
        </w:rPr>
        <w:t xml:space="preserve"> </w:t>
      </w:r>
      <w:r w:rsidR="00E20078" w:rsidRPr="003A3ECD">
        <w:rPr>
          <w:rFonts w:ascii="Times New Roman" w:hAnsi="Times New Roman"/>
          <w:sz w:val="28"/>
          <w:szCs w:val="28"/>
        </w:rPr>
        <w:t>.</w:t>
      </w:r>
    </w:p>
    <w:p w:rsidR="00E20078" w:rsidRPr="003A3ECD" w:rsidRDefault="003A3ECD" w:rsidP="000E029E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20078" w:rsidRPr="003A3ECD">
        <w:rPr>
          <w:rFonts w:ascii="Times New Roman" w:hAnsi="Times New Roman"/>
          <w:sz w:val="28"/>
          <w:szCs w:val="28"/>
        </w:rPr>
        <w:t>Учреждение является юридическим лицом, имеет круглую печать и штамп со своим наименованием.</w:t>
      </w:r>
    </w:p>
    <w:p w:rsidR="00E20078" w:rsidRPr="003A3ECD" w:rsidRDefault="003A3ECD" w:rsidP="000E029E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20078" w:rsidRPr="003A3ECD">
        <w:rPr>
          <w:rFonts w:ascii="Times New Roman" w:hAnsi="Times New Roman"/>
          <w:sz w:val="28"/>
          <w:szCs w:val="28"/>
        </w:rPr>
        <w:t>МБДОУ  «ЦРР</w:t>
      </w:r>
      <w:r w:rsidR="005A013A" w:rsidRPr="003A3ECD">
        <w:rPr>
          <w:rFonts w:ascii="Times New Roman" w:hAnsi="Times New Roman"/>
          <w:sz w:val="28"/>
          <w:szCs w:val="28"/>
        </w:rPr>
        <w:t xml:space="preserve"> </w:t>
      </w:r>
      <w:r w:rsidR="00E20078" w:rsidRPr="003A3ECD">
        <w:rPr>
          <w:rFonts w:ascii="Times New Roman" w:hAnsi="Times New Roman"/>
          <w:sz w:val="28"/>
          <w:szCs w:val="28"/>
        </w:rPr>
        <w:t>- детский сад № 10»   имеет лицевой счёт в финансовом отделе</w:t>
      </w:r>
      <w:r>
        <w:rPr>
          <w:rFonts w:ascii="Times New Roman" w:hAnsi="Times New Roman"/>
          <w:sz w:val="28"/>
          <w:szCs w:val="28"/>
        </w:rPr>
        <w:t>.</w:t>
      </w:r>
      <w:r w:rsidR="00E20078" w:rsidRPr="003A3ECD">
        <w:rPr>
          <w:rFonts w:ascii="Times New Roman" w:hAnsi="Times New Roman"/>
          <w:sz w:val="28"/>
          <w:szCs w:val="28"/>
        </w:rPr>
        <w:t xml:space="preserve"> </w:t>
      </w:r>
    </w:p>
    <w:p w:rsidR="00E20078" w:rsidRPr="00362E40" w:rsidRDefault="003A3ECD" w:rsidP="000E029E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62E40">
        <w:rPr>
          <w:rFonts w:ascii="Times New Roman" w:hAnsi="Times New Roman"/>
          <w:sz w:val="28"/>
          <w:szCs w:val="28"/>
        </w:rPr>
        <w:t xml:space="preserve">          </w:t>
      </w:r>
      <w:r w:rsidR="00E20078" w:rsidRPr="00362E40">
        <w:rPr>
          <w:rFonts w:ascii="Times New Roman" w:hAnsi="Times New Roman"/>
          <w:sz w:val="28"/>
          <w:szCs w:val="28"/>
        </w:rPr>
        <w:t>МБДОУ  «ЦРР</w:t>
      </w:r>
      <w:r w:rsidR="005A013A" w:rsidRPr="00362E40">
        <w:rPr>
          <w:rFonts w:ascii="Times New Roman" w:hAnsi="Times New Roman"/>
          <w:sz w:val="28"/>
          <w:szCs w:val="28"/>
        </w:rPr>
        <w:t xml:space="preserve"> </w:t>
      </w:r>
      <w:r w:rsidR="00E20078" w:rsidRPr="00362E40">
        <w:rPr>
          <w:rFonts w:ascii="Times New Roman" w:hAnsi="Times New Roman"/>
          <w:sz w:val="28"/>
          <w:szCs w:val="28"/>
        </w:rPr>
        <w:t>- детский сад № 10» зарегистрирован Федеральной налоговой службы и внесён в Единый государственный реестр юридических лиц: Свидетельство серия 25 № 003465734</w:t>
      </w:r>
      <w:r w:rsidR="00362E40" w:rsidRPr="00362E40">
        <w:rPr>
          <w:rFonts w:ascii="Times New Roman" w:hAnsi="Times New Roman"/>
          <w:sz w:val="28"/>
          <w:szCs w:val="28"/>
        </w:rPr>
        <w:t xml:space="preserve"> от 07.12.2011 г.</w:t>
      </w:r>
    </w:p>
    <w:p w:rsidR="00E20078" w:rsidRPr="003A3ECD" w:rsidRDefault="00E20078" w:rsidP="000E029E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A3ECD">
        <w:rPr>
          <w:rFonts w:ascii="Times New Roman" w:hAnsi="Times New Roman"/>
          <w:sz w:val="28"/>
          <w:szCs w:val="28"/>
        </w:rPr>
        <w:t xml:space="preserve">Зарегистрирован Устав в новой редакции от </w:t>
      </w:r>
      <w:r w:rsidR="003A3ECD" w:rsidRPr="003A3ECD">
        <w:rPr>
          <w:rFonts w:ascii="Times New Roman" w:hAnsi="Times New Roman"/>
          <w:sz w:val="28"/>
          <w:szCs w:val="28"/>
        </w:rPr>
        <w:t>29</w:t>
      </w:r>
      <w:r w:rsidRPr="003A3ECD">
        <w:rPr>
          <w:rFonts w:ascii="Times New Roman" w:hAnsi="Times New Roman"/>
          <w:sz w:val="28"/>
          <w:szCs w:val="28"/>
        </w:rPr>
        <w:t>.1</w:t>
      </w:r>
      <w:r w:rsidR="003A3ECD" w:rsidRPr="003A3ECD">
        <w:rPr>
          <w:rFonts w:ascii="Times New Roman" w:hAnsi="Times New Roman"/>
          <w:sz w:val="28"/>
          <w:szCs w:val="28"/>
        </w:rPr>
        <w:t>2</w:t>
      </w:r>
      <w:r w:rsidRPr="003A3ECD">
        <w:rPr>
          <w:rFonts w:ascii="Times New Roman" w:hAnsi="Times New Roman"/>
          <w:sz w:val="28"/>
          <w:szCs w:val="28"/>
        </w:rPr>
        <w:t>. 201</w:t>
      </w:r>
      <w:r w:rsidR="003A3ECD" w:rsidRPr="003A3ECD">
        <w:rPr>
          <w:rFonts w:ascii="Times New Roman" w:hAnsi="Times New Roman"/>
          <w:sz w:val="28"/>
          <w:szCs w:val="28"/>
        </w:rPr>
        <w:t>5</w:t>
      </w:r>
      <w:r w:rsidRPr="003A3ECD">
        <w:rPr>
          <w:rFonts w:ascii="Times New Roman" w:hAnsi="Times New Roman"/>
          <w:sz w:val="28"/>
          <w:szCs w:val="28"/>
        </w:rPr>
        <w:t xml:space="preserve"> №</w:t>
      </w:r>
      <w:r w:rsidR="003A3ECD" w:rsidRPr="003A3ECD">
        <w:rPr>
          <w:rFonts w:ascii="Times New Roman" w:hAnsi="Times New Roman"/>
          <w:sz w:val="28"/>
          <w:szCs w:val="28"/>
        </w:rPr>
        <w:t xml:space="preserve">1363 </w:t>
      </w:r>
      <w:r w:rsidRPr="003A3ECD">
        <w:rPr>
          <w:rFonts w:ascii="Times New Roman" w:hAnsi="Times New Roman"/>
          <w:sz w:val="28"/>
          <w:szCs w:val="28"/>
        </w:rPr>
        <w:t>г.</w:t>
      </w:r>
    </w:p>
    <w:p w:rsidR="00E20078" w:rsidRPr="007929FD" w:rsidRDefault="00E20078" w:rsidP="000E029E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7929FD">
        <w:rPr>
          <w:rFonts w:ascii="Times New Roman" w:hAnsi="Times New Roman"/>
          <w:sz w:val="28"/>
          <w:szCs w:val="28"/>
        </w:rPr>
        <w:t xml:space="preserve"> Оформлена система локальных актов, обеспечивающих функционирование МБДОУ.</w:t>
      </w:r>
    </w:p>
    <w:p w:rsidR="00E20078" w:rsidRPr="007929FD" w:rsidRDefault="00E20078" w:rsidP="000E029E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7929FD">
        <w:rPr>
          <w:rFonts w:ascii="Times New Roman" w:hAnsi="Times New Roman"/>
          <w:sz w:val="28"/>
          <w:szCs w:val="28"/>
        </w:rPr>
        <w:t xml:space="preserve">Лицензия </w:t>
      </w:r>
      <w:r w:rsidR="003A3ECD" w:rsidRPr="007929FD">
        <w:rPr>
          <w:rFonts w:ascii="Times New Roman" w:hAnsi="Times New Roman"/>
          <w:sz w:val="28"/>
          <w:szCs w:val="28"/>
        </w:rPr>
        <w:t xml:space="preserve"> № 111 </w:t>
      </w:r>
      <w:r w:rsidRPr="007929FD">
        <w:rPr>
          <w:rFonts w:ascii="Times New Roman" w:hAnsi="Times New Roman"/>
          <w:sz w:val="28"/>
          <w:szCs w:val="28"/>
        </w:rPr>
        <w:t xml:space="preserve">на </w:t>
      </w:r>
      <w:r w:rsidR="003A3ECD" w:rsidRPr="007929FD">
        <w:rPr>
          <w:rFonts w:ascii="Times New Roman" w:hAnsi="Times New Roman"/>
          <w:sz w:val="28"/>
          <w:szCs w:val="28"/>
        </w:rPr>
        <w:t xml:space="preserve">осуществление </w:t>
      </w:r>
      <w:r w:rsidRPr="007929FD">
        <w:rPr>
          <w:rFonts w:ascii="Times New Roman" w:hAnsi="Times New Roman"/>
          <w:sz w:val="28"/>
          <w:szCs w:val="28"/>
        </w:rPr>
        <w:t>образовательн</w:t>
      </w:r>
      <w:r w:rsidR="003A3ECD" w:rsidRPr="007929FD">
        <w:rPr>
          <w:rFonts w:ascii="Times New Roman" w:hAnsi="Times New Roman"/>
          <w:sz w:val="28"/>
          <w:szCs w:val="28"/>
        </w:rPr>
        <w:t>ой</w:t>
      </w:r>
      <w:r w:rsidRPr="007929FD">
        <w:rPr>
          <w:rFonts w:ascii="Times New Roman" w:hAnsi="Times New Roman"/>
          <w:sz w:val="28"/>
          <w:szCs w:val="28"/>
        </w:rPr>
        <w:t xml:space="preserve"> деятельност</w:t>
      </w:r>
      <w:r w:rsidR="003A3ECD" w:rsidRPr="007929FD">
        <w:rPr>
          <w:rFonts w:ascii="Times New Roman" w:hAnsi="Times New Roman"/>
          <w:sz w:val="28"/>
          <w:szCs w:val="28"/>
        </w:rPr>
        <w:t xml:space="preserve">и </w:t>
      </w:r>
      <w:r w:rsidRPr="007929FD">
        <w:rPr>
          <w:rFonts w:ascii="Times New Roman" w:hAnsi="Times New Roman"/>
          <w:sz w:val="28"/>
          <w:szCs w:val="28"/>
        </w:rPr>
        <w:t xml:space="preserve">серия   25Л01    №   </w:t>
      </w:r>
      <w:r w:rsidR="003A3ECD" w:rsidRPr="007929FD">
        <w:rPr>
          <w:rFonts w:ascii="Times New Roman" w:hAnsi="Times New Roman"/>
          <w:sz w:val="28"/>
          <w:szCs w:val="28"/>
        </w:rPr>
        <w:t xml:space="preserve">0001152 </w:t>
      </w:r>
      <w:r w:rsidRPr="007929FD">
        <w:rPr>
          <w:rFonts w:ascii="Times New Roman" w:hAnsi="Times New Roman"/>
          <w:sz w:val="28"/>
          <w:szCs w:val="28"/>
        </w:rPr>
        <w:t xml:space="preserve">от </w:t>
      </w:r>
      <w:r w:rsidR="003A3ECD" w:rsidRPr="007929FD">
        <w:rPr>
          <w:rFonts w:ascii="Times New Roman" w:hAnsi="Times New Roman"/>
          <w:sz w:val="28"/>
          <w:szCs w:val="28"/>
        </w:rPr>
        <w:t xml:space="preserve">14 марта </w:t>
      </w:r>
      <w:r w:rsidRPr="007929FD">
        <w:rPr>
          <w:rFonts w:ascii="Times New Roman" w:hAnsi="Times New Roman"/>
          <w:sz w:val="28"/>
          <w:szCs w:val="28"/>
        </w:rPr>
        <w:t xml:space="preserve"> </w:t>
      </w:r>
      <w:r w:rsidR="003A3ECD" w:rsidRPr="007929FD">
        <w:rPr>
          <w:rFonts w:ascii="Times New Roman" w:hAnsi="Times New Roman"/>
          <w:sz w:val="28"/>
          <w:szCs w:val="28"/>
        </w:rPr>
        <w:t>2016</w:t>
      </w:r>
      <w:r w:rsidRPr="007929FD">
        <w:rPr>
          <w:rFonts w:ascii="Times New Roman" w:hAnsi="Times New Roman"/>
          <w:sz w:val="28"/>
          <w:szCs w:val="28"/>
        </w:rPr>
        <w:t xml:space="preserve">   Срок действия — бессрочно.</w:t>
      </w:r>
    </w:p>
    <w:p w:rsidR="00E20078" w:rsidRPr="007929FD" w:rsidRDefault="00E20078" w:rsidP="000E029E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7929FD">
        <w:rPr>
          <w:rFonts w:ascii="Times New Roman" w:hAnsi="Times New Roman"/>
          <w:sz w:val="28"/>
          <w:szCs w:val="28"/>
        </w:rPr>
        <w:t xml:space="preserve">Свидетельство о государственной аккредитации </w:t>
      </w:r>
      <w:r w:rsidR="007929FD" w:rsidRPr="007929FD">
        <w:rPr>
          <w:rFonts w:ascii="Times New Roman" w:hAnsi="Times New Roman"/>
          <w:sz w:val="28"/>
          <w:szCs w:val="28"/>
        </w:rPr>
        <w:t>– аккредитация не предусмотрена</w:t>
      </w:r>
      <w:r w:rsidR="007929FD">
        <w:rPr>
          <w:rFonts w:ascii="Times New Roman" w:hAnsi="Times New Roman"/>
          <w:sz w:val="28"/>
          <w:szCs w:val="28"/>
        </w:rPr>
        <w:t>.</w:t>
      </w:r>
    </w:p>
    <w:p w:rsidR="00E20078" w:rsidRPr="003A3ECD" w:rsidRDefault="00E20078" w:rsidP="000E029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A3ECD">
        <w:rPr>
          <w:rFonts w:ascii="Times New Roman" w:hAnsi="Times New Roman"/>
          <w:sz w:val="28"/>
          <w:szCs w:val="28"/>
        </w:rPr>
        <w:lastRenderedPageBreak/>
        <w:t xml:space="preserve">Система   договорных </w:t>
      </w:r>
      <w:r w:rsidR="00B02A9C" w:rsidRPr="003A3ECD">
        <w:rPr>
          <w:rFonts w:ascii="Times New Roman" w:hAnsi="Times New Roman"/>
          <w:sz w:val="28"/>
          <w:szCs w:val="28"/>
        </w:rPr>
        <w:t xml:space="preserve"> </w:t>
      </w:r>
      <w:r w:rsidRPr="003A3ECD">
        <w:rPr>
          <w:rFonts w:ascii="Times New Roman" w:hAnsi="Times New Roman"/>
          <w:sz w:val="28"/>
          <w:szCs w:val="28"/>
        </w:rPr>
        <w:t>отношений</w:t>
      </w:r>
      <w:r w:rsidR="005A013A" w:rsidRPr="003A3ECD">
        <w:rPr>
          <w:rFonts w:ascii="Times New Roman" w:hAnsi="Times New Roman"/>
          <w:sz w:val="28"/>
          <w:szCs w:val="28"/>
        </w:rPr>
        <w:t>,</w:t>
      </w:r>
      <w:r w:rsidRPr="003A3ECD">
        <w:rPr>
          <w:rFonts w:ascii="Times New Roman" w:hAnsi="Times New Roman"/>
          <w:sz w:val="28"/>
          <w:szCs w:val="28"/>
        </w:rPr>
        <w:t xml:space="preserve"> </w:t>
      </w:r>
      <w:r w:rsidR="006E4427" w:rsidRPr="003A3ECD">
        <w:rPr>
          <w:rFonts w:ascii="Times New Roman" w:hAnsi="Times New Roman"/>
          <w:sz w:val="28"/>
          <w:szCs w:val="28"/>
        </w:rPr>
        <w:t xml:space="preserve"> </w:t>
      </w:r>
      <w:r w:rsidR="007C445A" w:rsidRPr="003A3ECD">
        <w:rPr>
          <w:rFonts w:ascii="Times New Roman" w:hAnsi="Times New Roman"/>
          <w:sz w:val="28"/>
          <w:szCs w:val="28"/>
        </w:rPr>
        <w:t xml:space="preserve">регламентирующая </w:t>
      </w:r>
      <w:r w:rsidRPr="003A3ECD">
        <w:rPr>
          <w:rFonts w:ascii="Times New Roman" w:hAnsi="Times New Roman"/>
          <w:sz w:val="28"/>
          <w:szCs w:val="28"/>
        </w:rPr>
        <w:t xml:space="preserve"> </w:t>
      </w:r>
      <w:r w:rsidR="001735BE" w:rsidRPr="003A3ECD">
        <w:rPr>
          <w:rFonts w:ascii="Times New Roman" w:hAnsi="Times New Roman"/>
          <w:sz w:val="28"/>
          <w:szCs w:val="28"/>
        </w:rPr>
        <w:t xml:space="preserve"> </w:t>
      </w:r>
      <w:r w:rsidRPr="003A3ECD">
        <w:rPr>
          <w:rFonts w:ascii="Times New Roman" w:hAnsi="Times New Roman"/>
          <w:sz w:val="28"/>
          <w:szCs w:val="28"/>
        </w:rPr>
        <w:t>деятельность ДОУ представлена:</w:t>
      </w:r>
    </w:p>
    <w:p w:rsidR="00E20078" w:rsidRPr="003A3ECD" w:rsidRDefault="00E20078" w:rsidP="000E029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A3ECD">
        <w:rPr>
          <w:rFonts w:ascii="Times New Roman" w:hAnsi="Times New Roman"/>
          <w:sz w:val="28"/>
          <w:szCs w:val="28"/>
        </w:rPr>
        <w:t>Договором о взаимоотношениях между ДОУ и Учредителем;</w:t>
      </w:r>
    </w:p>
    <w:p w:rsidR="00E20078" w:rsidRPr="003A3ECD" w:rsidRDefault="00E20078" w:rsidP="000E029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A3ECD">
        <w:rPr>
          <w:rFonts w:ascii="Times New Roman" w:hAnsi="Times New Roman"/>
          <w:sz w:val="28"/>
          <w:szCs w:val="28"/>
        </w:rPr>
        <w:t>Трудовым договором с руководителем ДОУ;</w:t>
      </w:r>
    </w:p>
    <w:p w:rsidR="00E20078" w:rsidRPr="003A3ECD" w:rsidRDefault="00E20078" w:rsidP="000E029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A3ECD">
        <w:rPr>
          <w:rFonts w:ascii="Times New Roman" w:hAnsi="Times New Roman"/>
          <w:sz w:val="28"/>
          <w:szCs w:val="28"/>
        </w:rPr>
        <w:t>Коллективным договором;</w:t>
      </w:r>
    </w:p>
    <w:p w:rsidR="00E20078" w:rsidRPr="003A3ECD" w:rsidRDefault="00E20078" w:rsidP="000E029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A3ECD">
        <w:rPr>
          <w:rFonts w:ascii="Times New Roman" w:hAnsi="Times New Roman"/>
          <w:sz w:val="28"/>
          <w:szCs w:val="28"/>
        </w:rPr>
        <w:t>Договором с родителями;</w:t>
      </w:r>
    </w:p>
    <w:p w:rsidR="00E20078" w:rsidRPr="003A3ECD" w:rsidRDefault="00E20078" w:rsidP="000E029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A3ECD">
        <w:rPr>
          <w:rFonts w:ascii="Times New Roman" w:hAnsi="Times New Roman"/>
          <w:sz w:val="28"/>
          <w:szCs w:val="28"/>
        </w:rPr>
        <w:t>Системой договоров о сотрудничестве со службами, обеспечивающими жизнедеятельность учреждения.</w:t>
      </w:r>
    </w:p>
    <w:p w:rsidR="00E20078" w:rsidRPr="003A3ECD" w:rsidRDefault="00E20078" w:rsidP="007929F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3A3ECD">
        <w:rPr>
          <w:rFonts w:ascii="Times New Roman" w:hAnsi="Times New Roman"/>
          <w:b/>
          <w:sz w:val="28"/>
          <w:szCs w:val="28"/>
        </w:rPr>
        <w:t>Назначение об</w:t>
      </w:r>
      <w:r w:rsidR="00F65849">
        <w:rPr>
          <w:rFonts w:ascii="Times New Roman" w:hAnsi="Times New Roman"/>
          <w:b/>
          <w:sz w:val="28"/>
          <w:szCs w:val="28"/>
        </w:rPr>
        <w:t>разовательного учреждения в 2019-2020</w:t>
      </w:r>
      <w:r w:rsidRPr="003A3ECD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E20078" w:rsidRPr="003A3ECD" w:rsidRDefault="00E20078" w:rsidP="007929FD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A3ECD">
        <w:rPr>
          <w:rFonts w:ascii="Times New Roman" w:hAnsi="Times New Roman"/>
          <w:b/>
          <w:sz w:val="28"/>
          <w:szCs w:val="28"/>
        </w:rPr>
        <w:t xml:space="preserve">Приоритетные направления </w:t>
      </w:r>
      <w:r w:rsidRPr="003A3ECD">
        <w:rPr>
          <w:rFonts w:ascii="Times New Roman" w:hAnsi="Times New Roman"/>
          <w:sz w:val="28"/>
          <w:szCs w:val="28"/>
        </w:rPr>
        <w:t xml:space="preserve">деятельности детского сада определяются в соответствии с </w:t>
      </w:r>
      <w:r w:rsidR="006E4427" w:rsidRPr="003A3ECD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</w:t>
      </w:r>
      <w:r w:rsidR="00362E40">
        <w:rPr>
          <w:rFonts w:ascii="Times New Roman" w:hAnsi="Times New Roman"/>
          <w:sz w:val="28"/>
          <w:szCs w:val="28"/>
        </w:rPr>
        <w:t xml:space="preserve"> (ФГОС)</w:t>
      </w:r>
      <w:r w:rsidR="006E4427" w:rsidRPr="003A3ECD">
        <w:rPr>
          <w:rFonts w:ascii="Times New Roman" w:hAnsi="Times New Roman"/>
          <w:sz w:val="28"/>
          <w:szCs w:val="28"/>
        </w:rPr>
        <w:t>.</w:t>
      </w:r>
    </w:p>
    <w:p w:rsidR="00E20078" w:rsidRPr="003A3ECD" w:rsidRDefault="00362E40" w:rsidP="007929FD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0078" w:rsidRPr="003A3ECD">
        <w:rPr>
          <w:rFonts w:ascii="Times New Roman" w:hAnsi="Times New Roman"/>
          <w:sz w:val="28"/>
          <w:szCs w:val="28"/>
        </w:rPr>
        <w:t>беспечение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</w:t>
      </w:r>
      <w:r>
        <w:rPr>
          <w:rFonts w:ascii="Times New Roman" w:hAnsi="Times New Roman"/>
          <w:sz w:val="28"/>
          <w:szCs w:val="28"/>
        </w:rPr>
        <w:t>.</w:t>
      </w:r>
      <w:r w:rsidR="00E20078" w:rsidRPr="003A3ECD">
        <w:rPr>
          <w:rFonts w:ascii="Times New Roman" w:hAnsi="Times New Roman"/>
          <w:sz w:val="28"/>
          <w:szCs w:val="28"/>
        </w:rPr>
        <w:tab/>
      </w:r>
    </w:p>
    <w:p w:rsidR="00E20078" w:rsidRPr="003A3ECD" w:rsidRDefault="00E20078" w:rsidP="007929FD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A3ECD">
        <w:rPr>
          <w:rFonts w:ascii="Times New Roman" w:hAnsi="Times New Roman"/>
          <w:b/>
          <w:sz w:val="28"/>
          <w:szCs w:val="28"/>
        </w:rPr>
        <w:t xml:space="preserve"> Цель деятельности</w:t>
      </w:r>
      <w:r w:rsidRPr="003A3ECD">
        <w:rPr>
          <w:rFonts w:ascii="Times New Roman" w:hAnsi="Times New Roman"/>
          <w:b/>
          <w:i/>
          <w:sz w:val="28"/>
          <w:szCs w:val="28"/>
        </w:rPr>
        <w:t xml:space="preserve">:  </w:t>
      </w:r>
      <w:r w:rsidRPr="003A3ECD"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особенностями, подготовки к жизни в современном обществе, к обучению в школе, обеспечения безопасности жизнедеятельности дошкольника.</w:t>
      </w:r>
    </w:p>
    <w:p w:rsidR="00E20078" w:rsidRPr="003A3ECD" w:rsidRDefault="00E20078" w:rsidP="00E2007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3A3ECD">
        <w:rPr>
          <w:rFonts w:ascii="Times New Roman" w:hAnsi="Times New Roman"/>
          <w:b/>
          <w:sz w:val="28"/>
          <w:szCs w:val="28"/>
        </w:rPr>
        <w:t>Задачи:</w:t>
      </w:r>
    </w:p>
    <w:p w:rsidR="00E20078" w:rsidRPr="003A3ECD" w:rsidRDefault="00E20078" w:rsidP="000E029E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3ECD">
        <w:rPr>
          <w:rFonts w:ascii="Times New Roman" w:hAnsi="Times New Roman"/>
          <w:sz w:val="28"/>
          <w:szCs w:val="28"/>
        </w:rPr>
        <w:t>1. Забота о здоровье, эмоциональном благополучии,  своевременном,  всестороннем развитии каждого ребёнка</w:t>
      </w:r>
      <w:r w:rsidR="00362E40">
        <w:rPr>
          <w:rFonts w:ascii="Times New Roman" w:hAnsi="Times New Roman"/>
          <w:sz w:val="28"/>
          <w:szCs w:val="28"/>
        </w:rPr>
        <w:t>.</w:t>
      </w:r>
    </w:p>
    <w:p w:rsidR="00E20078" w:rsidRPr="003A3ECD" w:rsidRDefault="00E20078" w:rsidP="000E029E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3ECD">
        <w:rPr>
          <w:rFonts w:ascii="Times New Roman" w:hAnsi="Times New Roman"/>
          <w:sz w:val="28"/>
          <w:szCs w:val="28"/>
        </w:rPr>
        <w:t xml:space="preserve">2.Формирование максимального использования разнообразных видов детской деятельности, их интеграция в  целях повышения эффективности </w:t>
      </w:r>
      <w:r w:rsidR="006E4427" w:rsidRPr="003A3ECD">
        <w:rPr>
          <w:rFonts w:ascii="Times New Roman" w:hAnsi="Times New Roman"/>
          <w:sz w:val="28"/>
          <w:szCs w:val="28"/>
        </w:rPr>
        <w:t xml:space="preserve">  </w:t>
      </w:r>
      <w:r w:rsidRPr="003A3E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3ECD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3A3ECD">
        <w:rPr>
          <w:rFonts w:ascii="Times New Roman" w:hAnsi="Times New Roman"/>
          <w:sz w:val="28"/>
          <w:szCs w:val="28"/>
        </w:rPr>
        <w:t xml:space="preserve">  -</w:t>
      </w:r>
      <w:r w:rsidR="00F30E02" w:rsidRPr="003A3ECD">
        <w:rPr>
          <w:rFonts w:ascii="Times New Roman" w:hAnsi="Times New Roman"/>
          <w:sz w:val="28"/>
          <w:szCs w:val="28"/>
        </w:rPr>
        <w:t xml:space="preserve"> </w:t>
      </w:r>
      <w:r w:rsidRPr="003A3ECD">
        <w:rPr>
          <w:rFonts w:ascii="Times New Roman" w:hAnsi="Times New Roman"/>
          <w:sz w:val="28"/>
          <w:szCs w:val="28"/>
        </w:rPr>
        <w:t xml:space="preserve"> образовательного процесса.</w:t>
      </w:r>
    </w:p>
    <w:p w:rsidR="00E20078" w:rsidRPr="003A3ECD" w:rsidRDefault="00E20078" w:rsidP="000E029E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A3ECD">
        <w:rPr>
          <w:sz w:val="28"/>
          <w:szCs w:val="28"/>
        </w:rPr>
        <w:t xml:space="preserve"> 3. Воспитание  с учетом  возрастных  категорий детей гражданственности, уважения  к правам  и  свободам  человека,  любви к окружающей  природе, Родине, семье</w:t>
      </w:r>
      <w:r w:rsidR="00362E40">
        <w:rPr>
          <w:sz w:val="28"/>
          <w:szCs w:val="28"/>
        </w:rPr>
        <w:t>.</w:t>
      </w:r>
    </w:p>
    <w:p w:rsidR="00E20078" w:rsidRPr="003A3ECD" w:rsidRDefault="00E20078" w:rsidP="000E029E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E20078" w:rsidRPr="003A3ECD" w:rsidRDefault="00E20078" w:rsidP="000E029E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A3ECD">
        <w:rPr>
          <w:rFonts w:ascii="Times New Roman" w:hAnsi="Times New Roman"/>
          <w:sz w:val="28"/>
          <w:szCs w:val="28"/>
        </w:rPr>
        <w:t>4. Создание оптимальных условий, обеспечивающих охрану и укрепление  физического и психического здоровья воспитанников. Приобщение к ц</w:t>
      </w:r>
      <w:r w:rsidR="00362E40">
        <w:rPr>
          <w:rFonts w:ascii="Times New Roman" w:hAnsi="Times New Roman"/>
          <w:sz w:val="28"/>
          <w:szCs w:val="28"/>
        </w:rPr>
        <w:t>енностям здорового образа жизни.</w:t>
      </w:r>
    </w:p>
    <w:p w:rsidR="00E20078" w:rsidRPr="003A3ECD" w:rsidRDefault="00E20078" w:rsidP="000E029E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A3ECD">
        <w:rPr>
          <w:rFonts w:ascii="Times New Roman" w:hAnsi="Times New Roman"/>
          <w:sz w:val="28"/>
          <w:szCs w:val="28"/>
        </w:rPr>
        <w:lastRenderedPageBreak/>
        <w:t>5 Создание условий, обогащающих нравственно - духовный, эмоциональный мир жителя Приморского края. Воспитание принадлежности к   культуре в контексте российской, европейской и мировой культуре.</w:t>
      </w:r>
    </w:p>
    <w:p w:rsidR="00E20078" w:rsidRPr="003A3ECD" w:rsidRDefault="00E20078" w:rsidP="000E029E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A3ECD">
        <w:rPr>
          <w:rFonts w:ascii="Times New Roman" w:hAnsi="Times New Roman"/>
          <w:sz w:val="28"/>
          <w:szCs w:val="28"/>
        </w:rPr>
        <w:t xml:space="preserve">         6.Взаимодействие с семьями  детей  для обеспечения  полноценного  развития  детей</w:t>
      </w:r>
      <w:r w:rsidR="00362E40">
        <w:rPr>
          <w:rFonts w:ascii="Times New Roman" w:hAnsi="Times New Roman"/>
          <w:sz w:val="28"/>
          <w:szCs w:val="28"/>
        </w:rPr>
        <w:t>.</w:t>
      </w:r>
    </w:p>
    <w:p w:rsidR="00E20078" w:rsidRPr="003A3ECD" w:rsidRDefault="00E20078" w:rsidP="000E029E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A3ECD">
        <w:rPr>
          <w:rFonts w:ascii="Times New Roman" w:hAnsi="Times New Roman"/>
          <w:sz w:val="28"/>
          <w:szCs w:val="28"/>
        </w:rPr>
        <w:t>7.Оказание  консультативной  и методической  помощи  родителям  (законным  представителям   по  вопросам  воспитания,  обучения  и  развития  детей).</w:t>
      </w:r>
    </w:p>
    <w:p w:rsidR="00E20078" w:rsidRPr="003A3ECD" w:rsidRDefault="00E20078" w:rsidP="00362E4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ECD">
        <w:rPr>
          <w:rFonts w:ascii="Times New Roman" w:hAnsi="Times New Roman"/>
          <w:b/>
          <w:sz w:val="28"/>
          <w:szCs w:val="28"/>
        </w:rPr>
        <w:t>Деятельность МБДОУ  «ЦРР - детский сад №10» осуществляется на основе документов:</w:t>
      </w:r>
    </w:p>
    <w:p w:rsidR="00E20078" w:rsidRPr="003A3ECD" w:rsidRDefault="007C6358" w:rsidP="00362E40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b/>
          <w:spacing w:val="5"/>
          <w:sz w:val="28"/>
          <w:szCs w:val="28"/>
        </w:rPr>
        <w:t xml:space="preserve">- </w:t>
      </w:r>
      <w:r w:rsidR="00E20078" w:rsidRPr="003A3ECD">
        <w:rPr>
          <w:rFonts w:ascii="Times New Roman" w:hAnsi="Times New Roman"/>
          <w:b/>
          <w:spacing w:val="5"/>
          <w:sz w:val="28"/>
          <w:szCs w:val="28"/>
        </w:rPr>
        <w:t>Федеральный закон от 29.12.2012 № 273-ФЗ «Об образовании в РФ»</w:t>
      </w:r>
    </w:p>
    <w:p w:rsidR="00E20078" w:rsidRPr="003A3ECD" w:rsidRDefault="007C6358" w:rsidP="000E029E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/>
          <w:spacing w:val="5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5"/>
          <w:sz w:val="28"/>
          <w:szCs w:val="28"/>
        </w:rPr>
        <w:t xml:space="preserve">- </w:t>
      </w:r>
      <w:r w:rsidR="00E20078" w:rsidRPr="003A3ECD">
        <w:rPr>
          <w:rFonts w:ascii="Times New Roman" w:hAnsi="Times New Roman"/>
          <w:spacing w:val="5"/>
          <w:sz w:val="28"/>
          <w:szCs w:val="28"/>
        </w:rPr>
        <w:t xml:space="preserve">Типовое положение о дошкольном образовательном учреждении (утверждено </w:t>
      </w:r>
      <w:r w:rsidR="00E20078" w:rsidRPr="003A3E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Приказом Министерства образования и науки РФ от 30 августа 2013 г. N 1014 "Об утверждении Порядка организации и осуществления образовательной деятельности по осно</w:t>
      </w:r>
      <w:r w:rsidR="005A013A" w:rsidRPr="003A3E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вным общеобразовательным</w:t>
      </w:r>
      <w:r w:rsidR="00362E4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A013A" w:rsidRPr="003A3E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программам</w:t>
      </w:r>
      <w:r w:rsidR="007C445A" w:rsidRPr="003A3E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)</w:t>
      </w:r>
      <w:r w:rsidR="00E20078" w:rsidRPr="003A3ECD">
        <w:rPr>
          <w:rFonts w:ascii="Times New Roman" w:hAnsi="Times New Roman"/>
          <w:bCs/>
          <w:color w:val="000000"/>
          <w:sz w:val="28"/>
          <w:szCs w:val="28"/>
        </w:rPr>
        <w:br/>
      </w:r>
      <w:r w:rsidR="00E20078" w:rsidRPr="003A3ECD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spacing w:val="5"/>
          <w:sz w:val="28"/>
          <w:szCs w:val="28"/>
        </w:rPr>
        <w:t xml:space="preserve">- </w:t>
      </w:r>
      <w:r w:rsidR="00E20078" w:rsidRPr="003A3ECD">
        <w:rPr>
          <w:rFonts w:ascii="Times New Roman" w:hAnsi="Times New Roman"/>
          <w:spacing w:val="5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 СанПиН 2.4.1.3049-13 от 15.05. 2013года № 26 .</w:t>
      </w:r>
      <w:r w:rsidR="002E1271" w:rsidRPr="003A3ECD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20078" w:rsidRPr="003A3ECD">
        <w:rPr>
          <w:rFonts w:ascii="Times New Roman" w:hAnsi="Times New Roman"/>
          <w:spacing w:val="5"/>
          <w:sz w:val="28"/>
          <w:szCs w:val="28"/>
        </w:rPr>
        <w:t>Дата вступления в силу  30.07. 2013.</w:t>
      </w:r>
      <w:proofErr w:type="gramEnd"/>
    </w:p>
    <w:p w:rsidR="005A013A" w:rsidRPr="003A3ECD" w:rsidRDefault="005A013A" w:rsidP="000E029E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/>
          <w:spacing w:val="5"/>
          <w:sz w:val="28"/>
          <w:szCs w:val="28"/>
        </w:rPr>
      </w:pPr>
    </w:p>
    <w:p w:rsidR="00E20078" w:rsidRPr="003A3ECD" w:rsidRDefault="002E1271" w:rsidP="00362E4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3A3ECD">
        <w:rPr>
          <w:rFonts w:ascii="Times New Roman" w:hAnsi="Times New Roman"/>
          <w:b/>
          <w:sz w:val="28"/>
          <w:szCs w:val="28"/>
        </w:rPr>
        <w:t xml:space="preserve">Режим работы </w:t>
      </w:r>
      <w:r w:rsidR="00E20078" w:rsidRPr="003A3ECD">
        <w:rPr>
          <w:rFonts w:ascii="Times New Roman" w:hAnsi="Times New Roman"/>
          <w:b/>
          <w:sz w:val="28"/>
          <w:szCs w:val="28"/>
        </w:rPr>
        <w:t xml:space="preserve"> МБДОУ  «ЦРР</w:t>
      </w:r>
      <w:r w:rsidR="00CD7BA3" w:rsidRPr="003A3ECD">
        <w:rPr>
          <w:rFonts w:ascii="Times New Roman" w:hAnsi="Times New Roman"/>
          <w:b/>
          <w:sz w:val="28"/>
          <w:szCs w:val="28"/>
        </w:rPr>
        <w:t xml:space="preserve"> </w:t>
      </w:r>
      <w:r w:rsidR="007C445A" w:rsidRPr="003A3ECD">
        <w:rPr>
          <w:rFonts w:ascii="Times New Roman" w:hAnsi="Times New Roman"/>
          <w:b/>
          <w:sz w:val="28"/>
          <w:szCs w:val="28"/>
        </w:rPr>
        <w:t>- детский сад № 10»:</w:t>
      </w:r>
    </w:p>
    <w:p w:rsidR="00E20078" w:rsidRPr="003A3ECD" w:rsidRDefault="00362E40" w:rsidP="000E029E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20078" w:rsidRPr="003A3ECD">
        <w:rPr>
          <w:rFonts w:ascii="Times New Roman" w:hAnsi="Times New Roman"/>
          <w:sz w:val="28"/>
          <w:szCs w:val="28"/>
        </w:rPr>
        <w:t>В соответствии с внутренним распорядком режим работы МДБОУ составляет 10,5 часов  (7.45-18.15) кроме выходных и праздничных дней.</w:t>
      </w:r>
    </w:p>
    <w:p w:rsidR="00E20078" w:rsidRPr="003A3ECD" w:rsidRDefault="00B02A9C" w:rsidP="000E029E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A3ECD">
        <w:rPr>
          <w:rFonts w:ascii="Times New Roman" w:hAnsi="Times New Roman"/>
          <w:sz w:val="28"/>
          <w:szCs w:val="28"/>
        </w:rPr>
        <w:t>Контактная информация</w:t>
      </w:r>
      <w:r w:rsidR="002E1271" w:rsidRPr="003A3ECD">
        <w:rPr>
          <w:rFonts w:ascii="Times New Roman" w:hAnsi="Times New Roman"/>
          <w:sz w:val="28"/>
          <w:szCs w:val="28"/>
        </w:rPr>
        <w:t>:</w:t>
      </w:r>
      <w:r w:rsidRPr="003A3ECD">
        <w:rPr>
          <w:rFonts w:ascii="Times New Roman" w:hAnsi="Times New Roman"/>
          <w:sz w:val="28"/>
          <w:szCs w:val="28"/>
        </w:rPr>
        <w:t xml:space="preserve">    </w:t>
      </w:r>
      <w:r w:rsidR="00E20078" w:rsidRPr="003A3ECD">
        <w:rPr>
          <w:rFonts w:ascii="Times New Roman" w:hAnsi="Times New Roman"/>
          <w:sz w:val="28"/>
          <w:szCs w:val="28"/>
        </w:rPr>
        <w:t xml:space="preserve"> телефон: </w:t>
      </w:r>
      <w:r w:rsidR="00E20078" w:rsidRPr="003A3ECD">
        <w:rPr>
          <w:rFonts w:ascii="Times New Roman" w:hAnsi="Times New Roman"/>
          <w:b/>
          <w:sz w:val="28"/>
          <w:szCs w:val="28"/>
        </w:rPr>
        <w:t>25-2-86</w:t>
      </w:r>
    </w:p>
    <w:p w:rsidR="00E20078" w:rsidRPr="003A3ECD" w:rsidRDefault="00E20078" w:rsidP="00362E40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8"/>
          <w:szCs w:val="28"/>
        </w:rPr>
      </w:pPr>
      <w:r w:rsidRPr="003A3ECD">
        <w:rPr>
          <w:rFonts w:ascii="Times New Roman" w:hAnsi="Times New Roman"/>
          <w:b/>
          <w:bCs/>
          <w:sz w:val="28"/>
          <w:szCs w:val="28"/>
        </w:rPr>
        <w:t>Кадровый потенциал:</w:t>
      </w:r>
    </w:p>
    <w:p w:rsidR="00E20078" w:rsidRPr="003A3ECD" w:rsidRDefault="00E20078" w:rsidP="000E029E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3A3ECD">
        <w:rPr>
          <w:rFonts w:ascii="Times New Roman" w:hAnsi="Times New Roman"/>
          <w:sz w:val="28"/>
          <w:szCs w:val="28"/>
        </w:rPr>
        <w:t xml:space="preserve"> В учреждении работает трудоспособный, высокопрофессиональный коллектив воспитателей.</w:t>
      </w:r>
    </w:p>
    <w:p w:rsidR="00E20078" w:rsidRPr="003A3ECD" w:rsidRDefault="005A013A" w:rsidP="000E029E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3A3ECD">
        <w:rPr>
          <w:rFonts w:ascii="Times New Roman" w:hAnsi="Times New Roman"/>
          <w:sz w:val="28"/>
          <w:szCs w:val="28"/>
        </w:rPr>
        <w:t xml:space="preserve">Заведующий Кареева Ольга Владиславовна, </w:t>
      </w:r>
      <w:r w:rsidR="00D6643A" w:rsidRPr="003A3ECD">
        <w:rPr>
          <w:rFonts w:ascii="Times New Roman" w:hAnsi="Times New Roman"/>
          <w:sz w:val="28"/>
          <w:szCs w:val="28"/>
        </w:rPr>
        <w:t>общий</w:t>
      </w:r>
      <w:r w:rsidR="00E20078" w:rsidRPr="003A3ECD">
        <w:rPr>
          <w:rFonts w:ascii="Times New Roman" w:hAnsi="Times New Roman"/>
          <w:sz w:val="28"/>
          <w:szCs w:val="28"/>
        </w:rPr>
        <w:t xml:space="preserve"> стаж </w:t>
      </w:r>
      <w:r w:rsidR="00E20078" w:rsidRPr="00362E40">
        <w:rPr>
          <w:rFonts w:ascii="Times New Roman" w:hAnsi="Times New Roman"/>
          <w:sz w:val="28"/>
          <w:szCs w:val="28"/>
        </w:rPr>
        <w:t>-</w:t>
      </w:r>
      <w:r w:rsidR="00E20078" w:rsidRPr="003A3E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02A9C" w:rsidRPr="003A3ECD">
        <w:rPr>
          <w:rFonts w:ascii="Times New Roman" w:hAnsi="Times New Roman"/>
          <w:sz w:val="28"/>
          <w:szCs w:val="28"/>
        </w:rPr>
        <w:t>1</w:t>
      </w:r>
      <w:r w:rsidR="004578BE">
        <w:rPr>
          <w:rFonts w:ascii="Times New Roman" w:hAnsi="Times New Roman"/>
          <w:sz w:val="28"/>
          <w:szCs w:val="28"/>
        </w:rPr>
        <w:t>4</w:t>
      </w:r>
      <w:r w:rsidR="00E20078" w:rsidRPr="003A3ECD">
        <w:rPr>
          <w:rFonts w:ascii="Times New Roman" w:hAnsi="Times New Roman"/>
          <w:sz w:val="28"/>
          <w:szCs w:val="28"/>
        </w:rPr>
        <w:t xml:space="preserve"> лет</w:t>
      </w:r>
      <w:r w:rsidRPr="003A3ECD">
        <w:rPr>
          <w:rFonts w:ascii="Times New Roman" w:hAnsi="Times New Roman"/>
          <w:sz w:val="28"/>
          <w:szCs w:val="28"/>
        </w:rPr>
        <w:t xml:space="preserve">, стаж в данном учреждении </w:t>
      </w:r>
      <w:r w:rsidR="004578BE">
        <w:rPr>
          <w:rFonts w:ascii="Times New Roman" w:hAnsi="Times New Roman"/>
          <w:sz w:val="28"/>
          <w:szCs w:val="28"/>
        </w:rPr>
        <w:t>–</w:t>
      </w:r>
      <w:r w:rsidRPr="003A3ECD">
        <w:rPr>
          <w:rFonts w:ascii="Times New Roman" w:hAnsi="Times New Roman"/>
          <w:sz w:val="28"/>
          <w:szCs w:val="28"/>
        </w:rPr>
        <w:t xml:space="preserve"> </w:t>
      </w:r>
      <w:r w:rsidR="004578BE">
        <w:rPr>
          <w:rFonts w:ascii="Times New Roman" w:hAnsi="Times New Roman"/>
          <w:sz w:val="28"/>
          <w:szCs w:val="28"/>
        </w:rPr>
        <w:t>5 лет</w:t>
      </w:r>
      <w:r w:rsidR="00E20078" w:rsidRPr="003A3ECD">
        <w:rPr>
          <w:rFonts w:ascii="Times New Roman" w:hAnsi="Times New Roman"/>
          <w:sz w:val="28"/>
          <w:szCs w:val="28"/>
        </w:rPr>
        <w:t xml:space="preserve">, </w:t>
      </w:r>
      <w:r w:rsidR="00B02A9C" w:rsidRPr="003A3ECD">
        <w:rPr>
          <w:rFonts w:ascii="Times New Roman" w:hAnsi="Times New Roman"/>
          <w:sz w:val="28"/>
          <w:szCs w:val="28"/>
        </w:rPr>
        <w:t xml:space="preserve">стаж в должности заведующего - </w:t>
      </w:r>
      <w:r w:rsidR="004578BE">
        <w:rPr>
          <w:rFonts w:ascii="Times New Roman" w:hAnsi="Times New Roman"/>
          <w:sz w:val="28"/>
          <w:szCs w:val="28"/>
        </w:rPr>
        <w:t>5 лет</w:t>
      </w:r>
      <w:r w:rsidR="00E20078" w:rsidRPr="003A3ECD">
        <w:rPr>
          <w:rFonts w:ascii="Times New Roman" w:hAnsi="Times New Roman"/>
          <w:sz w:val="28"/>
          <w:szCs w:val="28"/>
        </w:rPr>
        <w:t>;</w:t>
      </w:r>
    </w:p>
    <w:p w:rsidR="00E20078" w:rsidRPr="003A3ECD" w:rsidRDefault="00E20078" w:rsidP="000E029E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A3ECD">
        <w:rPr>
          <w:rFonts w:ascii="Times New Roman" w:hAnsi="Times New Roman"/>
          <w:sz w:val="28"/>
          <w:szCs w:val="28"/>
        </w:rPr>
        <w:t xml:space="preserve"> Заместитель заведующего по ВМР</w:t>
      </w:r>
      <w:r w:rsidR="005A013A" w:rsidRPr="003A3ECD">
        <w:rPr>
          <w:rFonts w:ascii="Times New Roman" w:hAnsi="Times New Roman"/>
          <w:sz w:val="28"/>
          <w:szCs w:val="28"/>
        </w:rPr>
        <w:t xml:space="preserve"> </w:t>
      </w:r>
      <w:r w:rsidR="00E4291C" w:rsidRPr="003A3E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3ECD">
        <w:rPr>
          <w:rFonts w:ascii="Times New Roman" w:hAnsi="Times New Roman"/>
          <w:sz w:val="28"/>
          <w:szCs w:val="28"/>
        </w:rPr>
        <w:t>Столярова</w:t>
      </w:r>
      <w:proofErr w:type="spellEnd"/>
      <w:r w:rsidRPr="003A3ECD">
        <w:rPr>
          <w:rFonts w:ascii="Times New Roman" w:hAnsi="Times New Roman"/>
          <w:sz w:val="28"/>
          <w:szCs w:val="28"/>
        </w:rPr>
        <w:t xml:space="preserve"> Наталья Александровна, педагогический стаж </w:t>
      </w:r>
      <w:r w:rsidR="004578BE">
        <w:rPr>
          <w:rFonts w:ascii="Times New Roman" w:hAnsi="Times New Roman"/>
          <w:sz w:val="28"/>
          <w:szCs w:val="28"/>
        </w:rPr>
        <w:t xml:space="preserve">– 40 </w:t>
      </w:r>
      <w:r w:rsidR="005A013A" w:rsidRPr="003A3ECD">
        <w:rPr>
          <w:rFonts w:ascii="Times New Roman" w:hAnsi="Times New Roman"/>
          <w:sz w:val="28"/>
          <w:szCs w:val="28"/>
        </w:rPr>
        <w:t xml:space="preserve"> лет</w:t>
      </w:r>
      <w:r w:rsidRPr="003A3ECD">
        <w:rPr>
          <w:rFonts w:ascii="Times New Roman" w:hAnsi="Times New Roman"/>
          <w:sz w:val="28"/>
          <w:szCs w:val="28"/>
        </w:rPr>
        <w:t xml:space="preserve">, стаж в данном учреждении – </w:t>
      </w:r>
      <w:r w:rsidR="004578BE">
        <w:rPr>
          <w:rFonts w:ascii="Times New Roman" w:hAnsi="Times New Roman"/>
          <w:sz w:val="28"/>
          <w:szCs w:val="28"/>
        </w:rPr>
        <w:t>30</w:t>
      </w:r>
      <w:r w:rsidR="005A013A" w:rsidRPr="003A3ECD">
        <w:rPr>
          <w:rFonts w:ascii="Times New Roman" w:hAnsi="Times New Roman"/>
          <w:sz w:val="28"/>
          <w:szCs w:val="28"/>
        </w:rPr>
        <w:t xml:space="preserve"> лет</w:t>
      </w:r>
      <w:r w:rsidRPr="003A3ECD">
        <w:rPr>
          <w:rFonts w:ascii="Times New Roman" w:hAnsi="Times New Roman"/>
          <w:sz w:val="28"/>
          <w:szCs w:val="28"/>
        </w:rPr>
        <w:t>, стаж в должности заместителя заведующего по ВМР –1</w:t>
      </w:r>
      <w:r w:rsidR="004578BE">
        <w:rPr>
          <w:rFonts w:ascii="Times New Roman" w:hAnsi="Times New Roman"/>
          <w:sz w:val="28"/>
          <w:szCs w:val="28"/>
        </w:rPr>
        <w:t>6</w:t>
      </w:r>
      <w:r w:rsidRPr="003A3ECD">
        <w:rPr>
          <w:rFonts w:ascii="Times New Roman" w:hAnsi="Times New Roman"/>
          <w:sz w:val="28"/>
          <w:szCs w:val="28"/>
        </w:rPr>
        <w:t>лет</w:t>
      </w:r>
      <w:r w:rsidR="00362E40">
        <w:rPr>
          <w:rFonts w:ascii="Times New Roman" w:hAnsi="Times New Roman"/>
          <w:sz w:val="28"/>
          <w:szCs w:val="28"/>
        </w:rPr>
        <w:t>.</w:t>
      </w:r>
    </w:p>
    <w:p w:rsidR="00E20078" w:rsidRPr="003A3ECD" w:rsidRDefault="00E20078" w:rsidP="000E029E">
      <w:pPr>
        <w:widowControl w:val="0"/>
        <w:shd w:val="clear" w:color="auto" w:fill="FFFFFF"/>
        <w:tabs>
          <w:tab w:val="num" w:pos="360"/>
          <w:tab w:val="left" w:pos="750"/>
          <w:tab w:val="left" w:pos="855"/>
          <w:tab w:val="left" w:pos="9923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A3ECD">
        <w:rPr>
          <w:rFonts w:ascii="Times New Roman" w:hAnsi="Times New Roman"/>
          <w:sz w:val="28"/>
          <w:szCs w:val="28"/>
        </w:rPr>
        <w:t>Обеспеченность педагогическими кадрами -</w:t>
      </w:r>
      <w:r w:rsidR="00B02A9C" w:rsidRPr="003A3ECD">
        <w:rPr>
          <w:rFonts w:ascii="Times New Roman" w:hAnsi="Times New Roman"/>
          <w:sz w:val="28"/>
          <w:szCs w:val="28"/>
        </w:rPr>
        <w:t xml:space="preserve"> </w:t>
      </w:r>
      <w:r w:rsidRPr="003A3E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3ECD">
        <w:rPr>
          <w:rFonts w:ascii="Times New Roman" w:hAnsi="Times New Roman"/>
          <w:sz w:val="28"/>
          <w:szCs w:val="28"/>
        </w:rPr>
        <w:t>укомплектован</w:t>
      </w:r>
      <w:proofErr w:type="gramEnd"/>
      <w:r w:rsidRPr="003A3ECD">
        <w:rPr>
          <w:rFonts w:ascii="Times New Roman" w:hAnsi="Times New Roman"/>
          <w:sz w:val="28"/>
          <w:szCs w:val="28"/>
        </w:rPr>
        <w:t>,</w:t>
      </w:r>
      <w:r w:rsidR="006E4427" w:rsidRPr="003A3ECD">
        <w:rPr>
          <w:rFonts w:ascii="Times New Roman" w:hAnsi="Times New Roman"/>
          <w:sz w:val="28"/>
          <w:szCs w:val="28"/>
        </w:rPr>
        <w:t xml:space="preserve"> </w:t>
      </w:r>
      <w:r w:rsidRPr="003A3ECD">
        <w:rPr>
          <w:rFonts w:ascii="Times New Roman" w:hAnsi="Times New Roman"/>
          <w:sz w:val="28"/>
          <w:szCs w:val="28"/>
        </w:rPr>
        <w:t xml:space="preserve"> </w:t>
      </w:r>
      <w:r w:rsidRPr="000E029E">
        <w:rPr>
          <w:rFonts w:ascii="Times New Roman" w:hAnsi="Times New Roman"/>
          <w:sz w:val="28"/>
          <w:szCs w:val="28"/>
        </w:rPr>
        <w:t>вакансий нет</w:t>
      </w:r>
      <w:r w:rsidRPr="003A3ECD">
        <w:rPr>
          <w:rFonts w:ascii="Times New Roman" w:hAnsi="Times New Roman"/>
          <w:sz w:val="28"/>
          <w:szCs w:val="28"/>
        </w:rPr>
        <w:t>.</w:t>
      </w:r>
    </w:p>
    <w:p w:rsidR="00E20078" w:rsidRPr="003A3ECD" w:rsidRDefault="00E20078" w:rsidP="00362E40">
      <w:pPr>
        <w:widowControl w:val="0"/>
        <w:tabs>
          <w:tab w:val="left" w:pos="426"/>
          <w:tab w:val="left" w:pos="1800"/>
          <w:tab w:val="left" w:pos="21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A3ECD">
        <w:rPr>
          <w:rFonts w:ascii="Times New Roman" w:hAnsi="Times New Roman"/>
          <w:bCs/>
          <w:sz w:val="28"/>
          <w:szCs w:val="28"/>
        </w:rPr>
        <w:lastRenderedPageBreak/>
        <w:t>Образовательный уровень педагогических работников:</w:t>
      </w:r>
    </w:p>
    <w:p w:rsidR="00E20078" w:rsidRPr="003A3ECD" w:rsidRDefault="00E20078" w:rsidP="00E20078">
      <w:pPr>
        <w:widowControl w:val="0"/>
        <w:tabs>
          <w:tab w:val="num" w:pos="0"/>
          <w:tab w:val="left" w:pos="426"/>
          <w:tab w:val="left" w:pos="1800"/>
          <w:tab w:val="left" w:pos="216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2846"/>
        <w:gridCol w:w="3828"/>
      </w:tblGrid>
      <w:tr w:rsidR="00E20078" w:rsidRPr="003A3ECD" w:rsidTr="005A013A">
        <w:tc>
          <w:tcPr>
            <w:tcW w:w="3240" w:type="dxa"/>
          </w:tcPr>
          <w:p w:rsidR="00E20078" w:rsidRPr="003A3ECD" w:rsidRDefault="00E20078" w:rsidP="005A013A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ECD">
              <w:rPr>
                <w:rFonts w:ascii="Times New Roman" w:hAnsi="Times New Roman"/>
                <w:bCs/>
                <w:sz w:val="24"/>
                <w:szCs w:val="24"/>
              </w:rPr>
              <w:t>Всего педагогов</w:t>
            </w:r>
          </w:p>
        </w:tc>
        <w:tc>
          <w:tcPr>
            <w:tcW w:w="3240" w:type="dxa"/>
          </w:tcPr>
          <w:p w:rsidR="00E20078" w:rsidRPr="003A3ECD" w:rsidRDefault="00E20078" w:rsidP="005A013A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ECD">
              <w:rPr>
                <w:rFonts w:ascii="Times New Roman" w:hAnsi="Times New Roman"/>
                <w:bCs/>
                <w:sz w:val="24"/>
                <w:szCs w:val="24"/>
              </w:rPr>
              <w:t>Высшее образование</w:t>
            </w:r>
          </w:p>
        </w:tc>
        <w:tc>
          <w:tcPr>
            <w:tcW w:w="4320" w:type="dxa"/>
          </w:tcPr>
          <w:p w:rsidR="00E20078" w:rsidRPr="003A3ECD" w:rsidRDefault="00E20078" w:rsidP="005A013A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ECD">
              <w:rPr>
                <w:rFonts w:ascii="Times New Roman" w:hAnsi="Times New Roman"/>
                <w:bCs/>
                <w:sz w:val="24"/>
                <w:szCs w:val="24"/>
              </w:rPr>
              <w:t>Средне</w:t>
            </w:r>
            <w:r w:rsidR="00700E06" w:rsidRPr="003A3ECD">
              <w:rPr>
                <w:rFonts w:ascii="Times New Roman" w:hAnsi="Times New Roman"/>
                <w:bCs/>
                <w:sz w:val="24"/>
                <w:szCs w:val="24"/>
              </w:rPr>
              <w:t>е про</w:t>
            </w:r>
            <w:r w:rsidRPr="003A3ECD">
              <w:rPr>
                <w:rFonts w:ascii="Times New Roman" w:hAnsi="Times New Roman"/>
                <w:bCs/>
                <w:sz w:val="24"/>
                <w:szCs w:val="24"/>
              </w:rPr>
              <w:t>фе</w:t>
            </w:r>
            <w:r w:rsidR="00700E06" w:rsidRPr="003A3EC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A3ECD">
              <w:rPr>
                <w:rFonts w:ascii="Times New Roman" w:hAnsi="Times New Roman"/>
                <w:bCs/>
                <w:sz w:val="24"/>
                <w:szCs w:val="24"/>
              </w:rPr>
              <w:t>сиональное образование</w:t>
            </w:r>
          </w:p>
        </w:tc>
      </w:tr>
      <w:tr w:rsidR="00E20078" w:rsidRPr="003A3ECD" w:rsidTr="005A013A">
        <w:tc>
          <w:tcPr>
            <w:tcW w:w="3240" w:type="dxa"/>
          </w:tcPr>
          <w:p w:rsidR="00E20078" w:rsidRPr="003A3ECD" w:rsidRDefault="004578BE" w:rsidP="005A013A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40" w:type="dxa"/>
          </w:tcPr>
          <w:p w:rsidR="00E20078" w:rsidRPr="003A3ECD" w:rsidRDefault="00E20078" w:rsidP="00D6643A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A3E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</w:t>
            </w:r>
            <w:r w:rsidR="004578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E20078" w:rsidRPr="003A3ECD" w:rsidRDefault="00E20078" w:rsidP="00D6643A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A3E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4578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E20078" w:rsidRPr="003A3ECD" w:rsidRDefault="00E20078" w:rsidP="00E20078">
      <w:pPr>
        <w:widowControl w:val="0"/>
        <w:tabs>
          <w:tab w:val="left" w:pos="1800"/>
          <w:tab w:val="left" w:pos="216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E20078" w:rsidRPr="003A3ECD" w:rsidRDefault="00E20078" w:rsidP="00E20078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3ECD">
        <w:rPr>
          <w:rFonts w:ascii="Times New Roman" w:hAnsi="Times New Roman"/>
          <w:bCs/>
          <w:sz w:val="24"/>
          <w:szCs w:val="24"/>
        </w:rPr>
        <w:t>Уровень профессиональной компетентности педагогов (наличие квалификационных категорий);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2268"/>
        <w:gridCol w:w="3794"/>
      </w:tblGrid>
      <w:tr w:rsidR="00D6643A" w:rsidRPr="003A3ECD" w:rsidTr="00D6643A">
        <w:trPr>
          <w:trHeight w:val="422"/>
        </w:trPr>
        <w:tc>
          <w:tcPr>
            <w:tcW w:w="1276" w:type="dxa"/>
          </w:tcPr>
          <w:p w:rsidR="00D6643A" w:rsidRPr="003A3ECD" w:rsidRDefault="00D6643A" w:rsidP="005A013A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ECD">
              <w:rPr>
                <w:rFonts w:ascii="Times New Roman" w:hAnsi="Times New Roman"/>
                <w:bCs/>
                <w:sz w:val="24"/>
                <w:szCs w:val="24"/>
              </w:rPr>
              <w:t xml:space="preserve">Всего </w:t>
            </w:r>
          </w:p>
          <w:p w:rsidR="00D6643A" w:rsidRPr="003A3ECD" w:rsidRDefault="00D6643A" w:rsidP="005A013A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ECD">
              <w:rPr>
                <w:rFonts w:ascii="Times New Roman" w:hAnsi="Times New Roman"/>
                <w:bCs/>
                <w:sz w:val="24"/>
                <w:szCs w:val="24"/>
              </w:rPr>
              <w:t>педагогов</w:t>
            </w:r>
          </w:p>
        </w:tc>
        <w:tc>
          <w:tcPr>
            <w:tcW w:w="2268" w:type="dxa"/>
          </w:tcPr>
          <w:p w:rsidR="00D6643A" w:rsidRPr="003A3ECD" w:rsidRDefault="00D6643A" w:rsidP="005A013A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ECD">
              <w:rPr>
                <w:rFonts w:ascii="Times New Roman" w:hAnsi="Times New Roman"/>
                <w:bCs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268" w:type="dxa"/>
          </w:tcPr>
          <w:p w:rsidR="00D6643A" w:rsidRPr="003A3ECD" w:rsidRDefault="00D6643A" w:rsidP="005A013A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ECD">
              <w:rPr>
                <w:rFonts w:ascii="Times New Roman" w:hAnsi="Times New Roman"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794" w:type="dxa"/>
          </w:tcPr>
          <w:p w:rsidR="00D6643A" w:rsidRPr="003A3ECD" w:rsidRDefault="00D6643A" w:rsidP="00681B89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ECD">
              <w:rPr>
                <w:rFonts w:ascii="Times New Roman" w:hAnsi="Times New Roman"/>
                <w:bCs/>
                <w:sz w:val="24"/>
                <w:szCs w:val="24"/>
              </w:rPr>
              <w:t>Без  квалификационной категории</w:t>
            </w:r>
          </w:p>
        </w:tc>
      </w:tr>
      <w:tr w:rsidR="00D6643A" w:rsidRPr="003A3ECD" w:rsidTr="00D6643A">
        <w:tc>
          <w:tcPr>
            <w:tcW w:w="1276" w:type="dxa"/>
          </w:tcPr>
          <w:p w:rsidR="00D6643A" w:rsidRPr="003A3ECD" w:rsidRDefault="004578BE" w:rsidP="005A013A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D6643A" w:rsidRPr="003A3ECD" w:rsidRDefault="004578BE" w:rsidP="005A013A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6643A" w:rsidRPr="003A3ECD" w:rsidRDefault="004578BE" w:rsidP="005A013A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94" w:type="dxa"/>
          </w:tcPr>
          <w:p w:rsidR="00D6643A" w:rsidRPr="003A3ECD" w:rsidRDefault="004578BE" w:rsidP="005A013A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E20078" w:rsidRPr="003A3ECD" w:rsidRDefault="00E20078" w:rsidP="00E20078">
      <w:pPr>
        <w:jc w:val="center"/>
        <w:rPr>
          <w:rFonts w:ascii="Times New Roman" w:hAnsi="Times New Roman"/>
          <w:sz w:val="24"/>
          <w:szCs w:val="24"/>
        </w:rPr>
      </w:pPr>
      <w:r w:rsidRPr="003A3ECD">
        <w:rPr>
          <w:rFonts w:ascii="Times New Roman" w:hAnsi="Times New Roman"/>
          <w:sz w:val="24"/>
          <w:szCs w:val="24"/>
        </w:rPr>
        <w:t xml:space="preserve">Стаж  работы </w:t>
      </w:r>
      <w:r w:rsidRPr="003A3ECD">
        <w:rPr>
          <w:rFonts w:ascii="Times New Roman" w:hAnsi="Times New Roman"/>
          <w:bCs/>
          <w:sz w:val="24"/>
          <w:szCs w:val="24"/>
        </w:rPr>
        <w:t>педагогов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080"/>
        <w:gridCol w:w="1080"/>
        <w:gridCol w:w="1080"/>
        <w:gridCol w:w="1080"/>
        <w:gridCol w:w="1080"/>
        <w:gridCol w:w="1080"/>
      </w:tblGrid>
      <w:tr w:rsidR="00E20078" w:rsidRPr="003A3ECD" w:rsidTr="005A013A">
        <w:trPr>
          <w:trHeight w:val="300"/>
        </w:trPr>
        <w:tc>
          <w:tcPr>
            <w:tcW w:w="3060" w:type="dxa"/>
            <w:vMerge w:val="restart"/>
          </w:tcPr>
          <w:p w:rsidR="00E20078" w:rsidRPr="003A3ECD" w:rsidRDefault="00E20078" w:rsidP="005A01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ECD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6480" w:type="dxa"/>
            <w:gridSpan w:val="6"/>
          </w:tcPr>
          <w:p w:rsidR="00E20078" w:rsidRPr="003A3ECD" w:rsidRDefault="00E20078" w:rsidP="005A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ECD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</w:tr>
      <w:tr w:rsidR="00E20078" w:rsidRPr="003A3ECD" w:rsidTr="005A013A">
        <w:trPr>
          <w:trHeight w:val="580"/>
        </w:trPr>
        <w:tc>
          <w:tcPr>
            <w:tcW w:w="3060" w:type="dxa"/>
            <w:vMerge/>
            <w:vAlign w:val="center"/>
          </w:tcPr>
          <w:p w:rsidR="00E20078" w:rsidRPr="003A3ECD" w:rsidRDefault="00E20078" w:rsidP="005A01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E20078" w:rsidRPr="003A3ECD" w:rsidRDefault="00E20078" w:rsidP="005A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ECD">
              <w:rPr>
                <w:rFonts w:ascii="Times New Roman" w:hAnsi="Times New Roman"/>
                <w:b/>
                <w:sz w:val="24"/>
                <w:szCs w:val="24"/>
              </w:rPr>
              <w:t>1-5</w:t>
            </w:r>
          </w:p>
        </w:tc>
        <w:tc>
          <w:tcPr>
            <w:tcW w:w="1080" w:type="dxa"/>
          </w:tcPr>
          <w:p w:rsidR="00E20078" w:rsidRPr="003A3ECD" w:rsidRDefault="00E20078" w:rsidP="005A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ECD">
              <w:rPr>
                <w:rFonts w:ascii="Times New Roman" w:hAnsi="Times New Roman"/>
                <w:b/>
                <w:sz w:val="24"/>
                <w:szCs w:val="24"/>
              </w:rPr>
              <w:t>5-10</w:t>
            </w:r>
          </w:p>
        </w:tc>
        <w:tc>
          <w:tcPr>
            <w:tcW w:w="1080" w:type="dxa"/>
          </w:tcPr>
          <w:p w:rsidR="00E20078" w:rsidRPr="003A3ECD" w:rsidRDefault="00E20078" w:rsidP="005A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ECD">
              <w:rPr>
                <w:rFonts w:ascii="Times New Roman" w:hAnsi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1080" w:type="dxa"/>
          </w:tcPr>
          <w:p w:rsidR="00E20078" w:rsidRPr="003A3ECD" w:rsidRDefault="00E20078" w:rsidP="005A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ECD">
              <w:rPr>
                <w:rFonts w:ascii="Times New Roman" w:hAnsi="Times New Roman"/>
                <w:b/>
                <w:sz w:val="24"/>
                <w:szCs w:val="24"/>
              </w:rPr>
              <w:t>15-20</w:t>
            </w:r>
          </w:p>
        </w:tc>
        <w:tc>
          <w:tcPr>
            <w:tcW w:w="1080" w:type="dxa"/>
          </w:tcPr>
          <w:p w:rsidR="00E20078" w:rsidRPr="003A3ECD" w:rsidRDefault="00E20078" w:rsidP="005A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ECD">
              <w:rPr>
                <w:rFonts w:ascii="Times New Roman" w:hAnsi="Times New Roman"/>
                <w:b/>
                <w:sz w:val="24"/>
                <w:szCs w:val="24"/>
              </w:rPr>
              <w:t>20-25</w:t>
            </w:r>
          </w:p>
        </w:tc>
        <w:tc>
          <w:tcPr>
            <w:tcW w:w="1080" w:type="dxa"/>
          </w:tcPr>
          <w:p w:rsidR="00E20078" w:rsidRPr="003A3ECD" w:rsidRDefault="00E20078" w:rsidP="005A01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ECD">
              <w:rPr>
                <w:rFonts w:ascii="Times New Roman" w:hAnsi="Times New Roman"/>
                <w:b/>
                <w:sz w:val="24"/>
                <w:szCs w:val="24"/>
              </w:rPr>
              <w:t>25 и выше</w:t>
            </w:r>
          </w:p>
        </w:tc>
      </w:tr>
      <w:tr w:rsidR="00E20078" w:rsidRPr="003A3ECD" w:rsidTr="005A013A">
        <w:trPr>
          <w:trHeight w:val="480"/>
        </w:trPr>
        <w:tc>
          <w:tcPr>
            <w:tcW w:w="3060" w:type="dxa"/>
          </w:tcPr>
          <w:p w:rsidR="00E20078" w:rsidRPr="003A3ECD" w:rsidRDefault="00E20078" w:rsidP="005A0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ECD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080" w:type="dxa"/>
          </w:tcPr>
          <w:p w:rsidR="00E20078" w:rsidRPr="003A3ECD" w:rsidRDefault="004578BE" w:rsidP="005A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E20078" w:rsidRPr="003A3ECD" w:rsidRDefault="004578BE" w:rsidP="005A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E20078" w:rsidRPr="003A3ECD" w:rsidRDefault="004578BE" w:rsidP="005A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E20078" w:rsidRPr="003A3ECD" w:rsidRDefault="004578BE" w:rsidP="005A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20078" w:rsidRPr="003A3ECD" w:rsidRDefault="004578BE" w:rsidP="005A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20078" w:rsidRPr="003A3ECD" w:rsidRDefault="004578BE" w:rsidP="005A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0078" w:rsidRPr="003A3ECD" w:rsidTr="005A013A">
        <w:trPr>
          <w:trHeight w:val="480"/>
        </w:trPr>
        <w:tc>
          <w:tcPr>
            <w:tcW w:w="3060" w:type="dxa"/>
          </w:tcPr>
          <w:p w:rsidR="00E20078" w:rsidRPr="003A3ECD" w:rsidRDefault="00E20078" w:rsidP="005A0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ECD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080" w:type="dxa"/>
          </w:tcPr>
          <w:p w:rsidR="00E20078" w:rsidRPr="003A3ECD" w:rsidRDefault="00E20078" w:rsidP="005A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0078" w:rsidRPr="003A3ECD" w:rsidRDefault="00E20078" w:rsidP="005A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0078" w:rsidRPr="003A3ECD" w:rsidRDefault="00E20078" w:rsidP="005A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0078" w:rsidRPr="003A3ECD" w:rsidRDefault="00E20078" w:rsidP="005A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0078" w:rsidRPr="003A3ECD" w:rsidRDefault="00E20078" w:rsidP="005A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0078" w:rsidRPr="003A3ECD" w:rsidRDefault="008E41DA" w:rsidP="005A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20078" w:rsidRPr="003A3ECD" w:rsidRDefault="00E20078" w:rsidP="00E200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0078" w:rsidRPr="003A3ECD" w:rsidRDefault="00E20078" w:rsidP="00E20078">
      <w:pPr>
        <w:jc w:val="center"/>
        <w:rPr>
          <w:rFonts w:ascii="Times New Roman" w:hAnsi="Times New Roman"/>
          <w:b/>
          <w:sz w:val="24"/>
          <w:szCs w:val="24"/>
        </w:rPr>
      </w:pPr>
      <w:r w:rsidRPr="003A3ECD">
        <w:rPr>
          <w:rFonts w:ascii="Times New Roman" w:hAnsi="Times New Roman"/>
          <w:b/>
          <w:sz w:val="24"/>
          <w:szCs w:val="24"/>
        </w:rPr>
        <w:t>Повышение квалификации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111"/>
        <w:gridCol w:w="2393"/>
        <w:gridCol w:w="2393"/>
      </w:tblGrid>
      <w:tr w:rsidR="00E20078" w:rsidRPr="003A3ECD" w:rsidTr="005A013A">
        <w:tc>
          <w:tcPr>
            <w:tcW w:w="709" w:type="dxa"/>
          </w:tcPr>
          <w:p w:rsidR="00E20078" w:rsidRPr="003A3ECD" w:rsidRDefault="00E20078" w:rsidP="005A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E20078" w:rsidRPr="003A3ECD" w:rsidRDefault="00E20078" w:rsidP="005A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CD">
              <w:rPr>
                <w:rFonts w:ascii="Times New Roman" w:hAnsi="Times New Roman"/>
                <w:sz w:val="24"/>
                <w:szCs w:val="24"/>
              </w:rPr>
              <w:t>Критерий оценки качества</w:t>
            </w:r>
          </w:p>
        </w:tc>
        <w:tc>
          <w:tcPr>
            <w:tcW w:w="2393" w:type="dxa"/>
          </w:tcPr>
          <w:p w:rsidR="00E20078" w:rsidRPr="003A3ECD" w:rsidRDefault="00E20078" w:rsidP="005A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C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E20078" w:rsidRPr="003A3ECD" w:rsidRDefault="00E20078" w:rsidP="005A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0078" w:rsidRPr="003A3ECD" w:rsidTr="005A013A">
        <w:tc>
          <w:tcPr>
            <w:tcW w:w="709" w:type="dxa"/>
          </w:tcPr>
          <w:p w:rsidR="00E20078" w:rsidRPr="003A3ECD" w:rsidRDefault="00E20078" w:rsidP="005A013A">
            <w:pPr>
              <w:rPr>
                <w:rFonts w:ascii="Times New Roman" w:hAnsi="Times New Roman"/>
                <w:sz w:val="24"/>
                <w:szCs w:val="24"/>
              </w:rPr>
            </w:pPr>
            <w:r w:rsidRPr="003A3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20078" w:rsidRPr="003A3ECD" w:rsidRDefault="00E20078" w:rsidP="005A013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3ECD">
              <w:rPr>
                <w:rFonts w:ascii="Times New Roman" w:hAnsi="Times New Roman"/>
                <w:sz w:val="24"/>
                <w:szCs w:val="24"/>
              </w:rPr>
              <w:t xml:space="preserve">Прохождение курсовой </w:t>
            </w:r>
            <w:r w:rsidR="006E4427" w:rsidRPr="003A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ECA" w:rsidRPr="003A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ECD">
              <w:rPr>
                <w:rFonts w:ascii="Times New Roman" w:hAnsi="Times New Roman"/>
                <w:sz w:val="24"/>
                <w:szCs w:val="24"/>
              </w:rPr>
              <w:t>переподготовки за последние  5 лет</w:t>
            </w:r>
            <w:proofErr w:type="gramEnd"/>
          </w:p>
        </w:tc>
        <w:tc>
          <w:tcPr>
            <w:tcW w:w="2393" w:type="dxa"/>
          </w:tcPr>
          <w:p w:rsidR="00E20078" w:rsidRPr="003A3ECD" w:rsidRDefault="004578BE" w:rsidP="005A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E20078" w:rsidRPr="003A3ECD" w:rsidRDefault="00681B89" w:rsidP="005A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20078" w:rsidRPr="003A3ECD" w:rsidRDefault="00E20078" w:rsidP="00E20078">
      <w:pPr>
        <w:ind w:left="-450"/>
        <w:rPr>
          <w:rFonts w:ascii="Times New Roman" w:hAnsi="Times New Roman"/>
          <w:sz w:val="24"/>
          <w:szCs w:val="24"/>
        </w:rPr>
      </w:pPr>
    </w:p>
    <w:p w:rsidR="00E20078" w:rsidRDefault="00E20078" w:rsidP="00E20078">
      <w:pPr>
        <w:ind w:left="-450"/>
        <w:rPr>
          <w:rFonts w:ascii="Times New Roman" w:hAnsi="Times New Roman"/>
          <w:b/>
          <w:sz w:val="24"/>
          <w:szCs w:val="24"/>
        </w:rPr>
      </w:pPr>
      <w:r w:rsidRPr="007B451A">
        <w:rPr>
          <w:rFonts w:ascii="Times New Roman" w:hAnsi="Times New Roman"/>
          <w:b/>
          <w:sz w:val="24"/>
          <w:szCs w:val="24"/>
        </w:rPr>
        <w:t>В МБДОУ функционирует 12 групп.</w:t>
      </w:r>
    </w:p>
    <w:tbl>
      <w:tblPr>
        <w:tblStyle w:val="a3"/>
        <w:tblW w:w="0" w:type="auto"/>
        <w:tblInd w:w="-450" w:type="dxa"/>
        <w:tblLayout w:type="fixed"/>
        <w:tblLook w:val="04A0" w:firstRow="1" w:lastRow="0" w:firstColumn="1" w:lastColumn="0" w:noHBand="0" w:noVBand="1"/>
      </w:tblPr>
      <w:tblGrid>
        <w:gridCol w:w="842"/>
        <w:gridCol w:w="850"/>
        <w:gridCol w:w="1560"/>
        <w:gridCol w:w="1559"/>
        <w:gridCol w:w="1417"/>
        <w:gridCol w:w="1464"/>
        <w:gridCol w:w="2329"/>
      </w:tblGrid>
      <w:tr w:rsidR="00F66264" w:rsidRPr="00F66264" w:rsidTr="00F66264">
        <w:tc>
          <w:tcPr>
            <w:tcW w:w="842" w:type="dxa"/>
          </w:tcPr>
          <w:p w:rsidR="00FD57B2" w:rsidRPr="00F66264" w:rsidRDefault="00FD57B2" w:rsidP="00E200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2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FD57B2" w:rsidRPr="00F66264" w:rsidRDefault="00FD57B2" w:rsidP="00E200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2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FD57B2" w:rsidRPr="00F66264" w:rsidRDefault="00FD57B2" w:rsidP="00E200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2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Вторая группа раннего возраста</w:t>
            </w:r>
          </w:p>
          <w:p w:rsidR="00FD57B2" w:rsidRPr="00F66264" w:rsidRDefault="00F66264" w:rsidP="00F6626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2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группы)</w:t>
            </w:r>
          </w:p>
        </w:tc>
        <w:tc>
          <w:tcPr>
            <w:tcW w:w="1559" w:type="dxa"/>
          </w:tcPr>
          <w:p w:rsidR="00FD57B2" w:rsidRPr="00F66264" w:rsidRDefault="00FD57B2" w:rsidP="00E200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2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Младшая </w:t>
            </w:r>
          </w:p>
          <w:p w:rsidR="00FD57B2" w:rsidRPr="00F66264" w:rsidRDefault="00F66264" w:rsidP="00E200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2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</w:t>
            </w:r>
            <w:r w:rsidR="00FD57B2" w:rsidRPr="00F662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  <w:p w:rsidR="00F66264" w:rsidRPr="00F66264" w:rsidRDefault="00F66264" w:rsidP="00E200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2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группы)</w:t>
            </w:r>
          </w:p>
        </w:tc>
        <w:tc>
          <w:tcPr>
            <w:tcW w:w="1417" w:type="dxa"/>
          </w:tcPr>
          <w:p w:rsidR="00FD57B2" w:rsidRPr="00F66264" w:rsidRDefault="00FD57B2" w:rsidP="00FD57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2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Средний возраст</w:t>
            </w:r>
          </w:p>
          <w:p w:rsidR="00FD57B2" w:rsidRPr="00F66264" w:rsidRDefault="00F66264" w:rsidP="00E200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2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группы)</w:t>
            </w:r>
          </w:p>
        </w:tc>
        <w:tc>
          <w:tcPr>
            <w:tcW w:w="1464" w:type="dxa"/>
          </w:tcPr>
          <w:p w:rsidR="00FD57B2" w:rsidRPr="00F66264" w:rsidRDefault="00FD57B2" w:rsidP="00FD57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2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Старший возраст</w:t>
            </w:r>
          </w:p>
          <w:p w:rsidR="00FD57B2" w:rsidRPr="00F66264" w:rsidRDefault="00F66264" w:rsidP="00E200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2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(3 группы)</w:t>
            </w:r>
          </w:p>
        </w:tc>
        <w:tc>
          <w:tcPr>
            <w:tcW w:w="2329" w:type="dxa"/>
          </w:tcPr>
          <w:p w:rsidR="00FD57B2" w:rsidRPr="00F66264" w:rsidRDefault="00FD57B2" w:rsidP="00FD57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2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Подготовительный возраст</w:t>
            </w:r>
          </w:p>
          <w:p w:rsidR="00FD57B2" w:rsidRPr="00F66264" w:rsidRDefault="00F66264" w:rsidP="00E200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2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(3 группы)</w:t>
            </w:r>
          </w:p>
        </w:tc>
      </w:tr>
      <w:tr w:rsidR="00F66264" w:rsidRPr="00772201" w:rsidTr="00F66264">
        <w:tc>
          <w:tcPr>
            <w:tcW w:w="842" w:type="dxa"/>
          </w:tcPr>
          <w:p w:rsidR="00FD57B2" w:rsidRPr="00772201" w:rsidRDefault="00F66264" w:rsidP="00E200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850" w:type="dxa"/>
          </w:tcPr>
          <w:p w:rsidR="00FD57B2" w:rsidRPr="00772201" w:rsidRDefault="00F66264" w:rsidP="00E200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322</w:t>
            </w:r>
          </w:p>
        </w:tc>
        <w:tc>
          <w:tcPr>
            <w:tcW w:w="1560" w:type="dxa"/>
          </w:tcPr>
          <w:p w:rsidR="00FD57B2" w:rsidRPr="00772201" w:rsidRDefault="00F66264" w:rsidP="00E200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FD57B2" w:rsidRPr="00772201" w:rsidRDefault="00F66264" w:rsidP="00E200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FD57B2" w:rsidRPr="00772201" w:rsidRDefault="00F66264" w:rsidP="00E200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464" w:type="dxa"/>
          </w:tcPr>
          <w:p w:rsidR="00FD57B2" w:rsidRPr="00772201" w:rsidRDefault="00F66264" w:rsidP="00E200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329" w:type="dxa"/>
          </w:tcPr>
          <w:p w:rsidR="00FD57B2" w:rsidRPr="00772201" w:rsidRDefault="00F66264" w:rsidP="00E200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</w:tr>
    </w:tbl>
    <w:p w:rsidR="00362E40" w:rsidRPr="00772201" w:rsidRDefault="00362E40" w:rsidP="00F6626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0078" w:rsidRPr="003A3ECD" w:rsidRDefault="00E20078" w:rsidP="00E20078">
      <w:pPr>
        <w:pStyle w:val="a4"/>
        <w:spacing w:before="0" w:beforeAutospacing="0" w:after="0" w:afterAutospacing="0"/>
        <w:ind w:firstLine="567"/>
        <w:jc w:val="both"/>
        <w:rPr>
          <w:b/>
        </w:rPr>
      </w:pPr>
    </w:p>
    <w:p w:rsidR="00E20078" w:rsidRPr="003A3ECD" w:rsidRDefault="00E20078" w:rsidP="00E2007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A3ECD">
        <w:rPr>
          <w:rFonts w:ascii="Times New Roman" w:hAnsi="Times New Roman"/>
          <w:b/>
          <w:sz w:val="24"/>
          <w:szCs w:val="24"/>
        </w:rPr>
        <w:t>Характеристика здоровья детей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134"/>
        <w:gridCol w:w="904"/>
        <w:gridCol w:w="904"/>
        <w:gridCol w:w="904"/>
        <w:gridCol w:w="1582"/>
      </w:tblGrid>
      <w:tr w:rsidR="00E20078" w:rsidRPr="003A3ECD" w:rsidTr="005A013A">
        <w:tc>
          <w:tcPr>
            <w:tcW w:w="1440" w:type="dxa"/>
            <w:vMerge w:val="restart"/>
          </w:tcPr>
          <w:p w:rsidR="00E20078" w:rsidRPr="00636D7B" w:rsidRDefault="00E20078" w:rsidP="005A013A">
            <w:pPr>
              <w:widowControl w:val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D7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E20078" w:rsidRPr="00636D7B" w:rsidRDefault="00E20078" w:rsidP="005A013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6D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E20078" w:rsidRPr="00636D7B" w:rsidRDefault="00E20078" w:rsidP="005A013A">
            <w:pPr>
              <w:widowControl w:val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gridSpan w:val="4"/>
          </w:tcPr>
          <w:p w:rsidR="00E20078" w:rsidRPr="00636D7B" w:rsidRDefault="00E20078" w:rsidP="005A013A">
            <w:pPr>
              <w:widowControl w:val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D7B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</w:tr>
      <w:tr w:rsidR="00E20078" w:rsidRPr="003A3ECD" w:rsidTr="005A013A">
        <w:tc>
          <w:tcPr>
            <w:tcW w:w="1440" w:type="dxa"/>
            <w:vMerge/>
            <w:vAlign w:val="center"/>
          </w:tcPr>
          <w:p w:rsidR="00E20078" w:rsidRPr="00636D7B" w:rsidRDefault="00E20078" w:rsidP="005A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20078" w:rsidRPr="00636D7B" w:rsidRDefault="00E20078" w:rsidP="005A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E20078" w:rsidRPr="00636D7B" w:rsidRDefault="00E20078" w:rsidP="005A013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6D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E20078" w:rsidRPr="00636D7B" w:rsidRDefault="00E20078" w:rsidP="005A013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6D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E20078" w:rsidRPr="00636D7B" w:rsidRDefault="00E20078" w:rsidP="005A013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6D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E20078" w:rsidRPr="00636D7B" w:rsidRDefault="00E20078" w:rsidP="005A013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6D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0078" w:rsidRPr="003A3ECD" w:rsidTr="005A013A">
        <w:tc>
          <w:tcPr>
            <w:tcW w:w="1440" w:type="dxa"/>
          </w:tcPr>
          <w:p w:rsidR="00E20078" w:rsidRPr="00636D7B" w:rsidRDefault="00E20078" w:rsidP="0023509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6D7B">
              <w:rPr>
                <w:rFonts w:ascii="Times New Roman" w:hAnsi="Times New Roman"/>
                <w:sz w:val="24"/>
                <w:szCs w:val="24"/>
              </w:rPr>
              <w:t>201</w:t>
            </w:r>
            <w:r w:rsidR="004578BE">
              <w:rPr>
                <w:rFonts w:ascii="Times New Roman" w:hAnsi="Times New Roman"/>
                <w:sz w:val="24"/>
                <w:szCs w:val="24"/>
              </w:rPr>
              <w:t>9-2020</w:t>
            </w:r>
          </w:p>
        </w:tc>
        <w:tc>
          <w:tcPr>
            <w:tcW w:w="1134" w:type="dxa"/>
          </w:tcPr>
          <w:p w:rsidR="00E20078" w:rsidRPr="00FD57B2" w:rsidRDefault="00FD57B2" w:rsidP="005A013A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="00636D7B" w:rsidRPr="00FD5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:rsidR="00E20078" w:rsidRPr="00FD57B2" w:rsidRDefault="00FD57B2" w:rsidP="005A013A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904" w:type="dxa"/>
          </w:tcPr>
          <w:p w:rsidR="00E20078" w:rsidRPr="00FD57B2" w:rsidRDefault="00FD57B2" w:rsidP="005A013A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904" w:type="dxa"/>
          </w:tcPr>
          <w:p w:rsidR="00E20078" w:rsidRPr="00FD57B2" w:rsidRDefault="00FD57B2" w:rsidP="00B867C7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82" w:type="dxa"/>
          </w:tcPr>
          <w:p w:rsidR="00E20078" w:rsidRPr="00FD57B2" w:rsidRDefault="00FD57B2" w:rsidP="005A013A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E20078" w:rsidRPr="003A3ECD" w:rsidRDefault="00E20078" w:rsidP="00E20078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20078" w:rsidRPr="003A3ECD" w:rsidRDefault="00E20078" w:rsidP="00E2007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A3ECD">
        <w:rPr>
          <w:rFonts w:ascii="Times New Roman" w:hAnsi="Times New Roman"/>
          <w:b/>
          <w:sz w:val="24"/>
          <w:szCs w:val="24"/>
        </w:rPr>
        <w:t>Характеристика социального статуса семей воспитанников</w:t>
      </w:r>
    </w:p>
    <w:tbl>
      <w:tblPr>
        <w:tblW w:w="908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885"/>
        <w:gridCol w:w="1284"/>
        <w:gridCol w:w="5044"/>
      </w:tblGrid>
      <w:tr w:rsidR="00D6643A" w:rsidRPr="003A3ECD" w:rsidTr="00D6643A">
        <w:trPr>
          <w:trHeight w:val="825"/>
        </w:trPr>
        <w:tc>
          <w:tcPr>
            <w:tcW w:w="871" w:type="dxa"/>
          </w:tcPr>
          <w:p w:rsidR="00D6643A" w:rsidRPr="003A3ECD" w:rsidRDefault="00D6643A" w:rsidP="005A0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3E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семей</w:t>
            </w:r>
          </w:p>
        </w:tc>
        <w:tc>
          <w:tcPr>
            <w:tcW w:w="1885" w:type="dxa"/>
          </w:tcPr>
          <w:p w:rsidR="00D6643A" w:rsidRPr="003A3ECD" w:rsidRDefault="00D6643A" w:rsidP="005A0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3E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под опекой</w:t>
            </w:r>
          </w:p>
        </w:tc>
        <w:tc>
          <w:tcPr>
            <w:tcW w:w="1284" w:type="dxa"/>
          </w:tcPr>
          <w:p w:rsidR="00D6643A" w:rsidRPr="003A3ECD" w:rsidRDefault="00D6643A" w:rsidP="005A0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3E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</w:p>
          <w:p w:rsidR="00D6643A" w:rsidRPr="003A3ECD" w:rsidRDefault="00D6643A" w:rsidP="005A0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3E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инвалиды</w:t>
            </w:r>
          </w:p>
        </w:tc>
        <w:tc>
          <w:tcPr>
            <w:tcW w:w="5044" w:type="dxa"/>
          </w:tcPr>
          <w:p w:rsidR="00D6643A" w:rsidRPr="003A3ECD" w:rsidRDefault="00D6643A" w:rsidP="005A0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3E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 </w:t>
            </w:r>
            <w:r w:rsidR="00014CEE" w:rsidRPr="003A3E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A3E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</w:p>
          <w:p w:rsidR="00D6643A" w:rsidRPr="003A3ECD" w:rsidRDefault="00D6643A" w:rsidP="005A0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3E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многодетных семей</w:t>
            </w:r>
          </w:p>
        </w:tc>
      </w:tr>
      <w:tr w:rsidR="00C92EE5" w:rsidRPr="003A3ECD" w:rsidTr="00D6643A">
        <w:trPr>
          <w:trHeight w:val="285"/>
        </w:trPr>
        <w:tc>
          <w:tcPr>
            <w:tcW w:w="871" w:type="dxa"/>
          </w:tcPr>
          <w:p w:rsidR="00D6643A" w:rsidRPr="00772201" w:rsidRDefault="00F93D17" w:rsidP="005A0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292</w:t>
            </w:r>
          </w:p>
        </w:tc>
        <w:tc>
          <w:tcPr>
            <w:tcW w:w="1885" w:type="dxa"/>
          </w:tcPr>
          <w:p w:rsidR="00D6643A" w:rsidRPr="00772201" w:rsidRDefault="00772201" w:rsidP="005A0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D6643A" w:rsidRPr="00772201" w:rsidRDefault="00772201" w:rsidP="005A0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44" w:type="dxa"/>
          </w:tcPr>
          <w:p w:rsidR="00D6643A" w:rsidRPr="00772201" w:rsidRDefault="00772201" w:rsidP="005A0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</w:tr>
    </w:tbl>
    <w:p w:rsidR="00E20078" w:rsidRPr="003A3ECD" w:rsidRDefault="00E20078" w:rsidP="00E20078">
      <w:pPr>
        <w:ind w:left="1560"/>
        <w:rPr>
          <w:rFonts w:ascii="Times New Roman" w:hAnsi="Times New Roman"/>
          <w:color w:val="000000" w:themeColor="text1"/>
          <w:sz w:val="24"/>
          <w:szCs w:val="24"/>
        </w:rPr>
      </w:pPr>
    </w:p>
    <w:p w:rsidR="00E20078" w:rsidRPr="00362E40" w:rsidRDefault="00E20078" w:rsidP="00362E4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362E40">
        <w:rPr>
          <w:rFonts w:ascii="Times New Roman" w:hAnsi="Times New Roman"/>
          <w:sz w:val="28"/>
          <w:szCs w:val="28"/>
        </w:rPr>
        <w:t>Взаимоотношения между МБДОУ  «ЦРР -</w:t>
      </w:r>
      <w:r w:rsidR="00152E9B" w:rsidRPr="00362E40">
        <w:rPr>
          <w:rFonts w:ascii="Times New Roman" w:hAnsi="Times New Roman"/>
          <w:sz w:val="28"/>
          <w:szCs w:val="28"/>
        </w:rPr>
        <w:t xml:space="preserve"> </w:t>
      </w:r>
      <w:r w:rsidRPr="00362E40">
        <w:rPr>
          <w:rFonts w:ascii="Times New Roman" w:hAnsi="Times New Roman"/>
          <w:sz w:val="28"/>
          <w:szCs w:val="28"/>
        </w:rPr>
        <w:t>детский сад №10» и родителями (законными представителями) регулируются договором.</w:t>
      </w:r>
    </w:p>
    <w:p w:rsidR="00E20078" w:rsidRPr="00362E40" w:rsidRDefault="00E20078" w:rsidP="00362E4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362E40">
        <w:rPr>
          <w:rFonts w:ascii="Times New Roman" w:hAnsi="Times New Roman"/>
          <w:sz w:val="28"/>
          <w:szCs w:val="28"/>
        </w:rPr>
        <w:t>Прием детей  в  Учреждение ведется  на основании  направлений  МКУ «Управление образования»   ДГО, медицинских карт и свидетельств о рождении детей</w:t>
      </w:r>
      <w:r w:rsidR="00362E40">
        <w:rPr>
          <w:rFonts w:ascii="Times New Roman" w:hAnsi="Times New Roman"/>
          <w:sz w:val="28"/>
          <w:szCs w:val="28"/>
        </w:rPr>
        <w:t>.</w:t>
      </w:r>
    </w:p>
    <w:p w:rsidR="00E20078" w:rsidRPr="00362E40" w:rsidRDefault="00E20078" w:rsidP="00362E4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362E40">
        <w:rPr>
          <w:rFonts w:ascii="Times New Roman" w:hAnsi="Times New Roman"/>
          <w:b/>
          <w:sz w:val="28"/>
          <w:szCs w:val="28"/>
        </w:rPr>
        <w:t>Структура управления</w:t>
      </w:r>
    </w:p>
    <w:p w:rsidR="00E20078" w:rsidRPr="00362E40" w:rsidRDefault="00362E40" w:rsidP="000E029E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20078" w:rsidRPr="00362E40">
        <w:rPr>
          <w:rFonts w:ascii="Times New Roman" w:hAnsi="Times New Roman"/>
          <w:sz w:val="28"/>
          <w:szCs w:val="28"/>
        </w:rPr>
        <w:t>Управление ДОУ осуществляется в соответствии с Федеральным законом «Об образовании», Типовым положение о дошкольном образовательном учреждении и Уставом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E20078" w:rsidRPr="00362E40" w:rsidRDefault="00E20078" w:rsidP="000E029E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62E40">
        <w:rPr>
          <w:rFonts w:ascii="Times New Roman" w:hAnsi="Times New Roman"/>
          <w:sz w:val="28"/>
          <w:szCs w:val="28"/>
        </w:rPr>
        <w:t xml:space="preserve"> </w:t>
      </w:r>
      <w:r w:rsidR="00362E40">
        <w:rPr>
          <w:rFonts w:ascii="Times New Roman" w:hAnsi="Times New Roman"/>
          <w:sz w:val="28"/>
          <w:szCs w:val="28"/>
        </w:rPr>
        <w:t xml:space="preserve">       </w:t>
      </w:r>
      <w:r w:rsidRPr="00362E40">
        <w:rPr>
          <w:rFonts w:ascii="Times New Roman" w:hAnsi="Times New Roman"/>
          <w:sz w:val="28"/>
          <w:szCs w:val="28"/>
        </w:rPr>
        <w:t>Управление МБДОУ осуществляется по принципу единоначалия и самоуправления – Совет педагогов, общее собрание, родительский комитет.</w:t>
      </w:r>
    </w:p>
    <w:p w:rsidR="00E20078" w:rsidRPr="00362E40" w:rsidRDefault="00362E40" w:rsidP="000E029E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20078" w:rsidRPr="00362E40">
        <w:rPr>
          <w:rFonts w:ascii="Times New Roman" w:hAnsi="Times New Roman"/>
          <w:sz w:val="28"/>
          <w:szCs w:val="28"/>
        </w:rPr>
        <w:t>Непосредственное управление детским садом осуществляет заведу</w:t>
      </w:r>
      <w:r w:rsidR="00B867C7" w:rsidRPr="00362E40">
        <w:rPr>
          <w:rFonts w:ascii="Times New Roman" w:hAnsi="Times New Roman"/>
          <w:sz w:val="28"/>
          <w:szCs w:val="28"/>
        </w:rPr>
        <w:t>ющий  Кареева Ольга Владиславовна</w:t>
      </w:r>
      <w:r>
        <w:rPr>
          <w:rFonts w:ascii="Times New Roman" w:hAnsi="Times New Roman"/>
          <w:sz w:val="28"/>
          <w:szCs w:val="28"/>
        </w:rPr>
        <w:t>.</w:t>
      </w:r>
    </w:p>
    <w:p w:rsidR="00E20078" w:rsidRPr="00362E40" w:rsidRDefault="00E20078" w:rsidP="00362E4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362E40">
        <w:rPr>
          <w:rFonts w:ascii="Times New Roman" w:hAnsi="Times New Roman"/>
          <w:b/>
          <w:sz w:val="28"/>
          <w:szCs w:val="28"/>
        </w:rPr>
        <w:t>Особенности образовательного процесса:</w:t>
      </w:r>
    </w:p>
    <w:p w:rsidR="00E20078" w:rsidRPr="00362E40" w:rsidRDefault="00362E40" w:rsidP="000E029E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20078" w:rsidRPr="00362E40">
        <w:rPr>
          <w:rFonts w:ascii="Times New Roman" w:hAnsi="Times New Roman"/>
          <w:sz w:val="28"/>
          <w:szCs w:val="28"/>
        </w:rPr>
        <w:t xml:space="preserve">Основной формой обучения в детском </w:t>
      </w:r>
      <w:r w:rsidR="001735BE" w:rsidRPr="00362E40">
        <w:rPr>
          <w:rFonts w:ascii="Times New Roman" w:hAnsi="Times New Roman"/>
          <w:sz w:val="28"/>
          <w:szCs w:val="28"/>
        </w:rPr>
        <w:t xml:space="preserve">саду является непрерывная </w:t>
      </w:r>
      <w:r w:rsidR="00E20078" w:rsidRPr="00362E40">
        <w:rPr>
          <w:rFonts w:ascii="Times New Roman" w:hAnsi="Times New Roman"/>
          <w:sz w:val="28"/>
          <w:szCs w:val="28"/>
        </w:rPr>
        <w:t xml:space="preserve"> образовательная деятельность. Количество Н.О.Д и их перечень рекомендован  СанПиН 2.4.1.3049-13.</w:t>
      </w:r>
    </w:p>
    <w:p w:rsidR="00E20078" w:rsidRPr="00362E40" w:rsidRDefault="00362E40" w:rsidP="000E029E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20078" w:rsidRPr="00362E40">
        <w:rPr>
          <w:rFonts w:ascii="Times New Roman" w:hAnsi="Times New Roman"/>
          <w:sz w:val="28"/>
          <w:szCs w:val="28"/>
        </w:rPr>
        <w:t>Содержание образования в учреждении определяется «Основной</w:t>
      </w:r>
      <w:r w:rsidR="00B867C7" w:rsidRPr="00362E40">
        <w:rPr>
          <w:rFonts w:ascii="Times New Roman" w:hAnsi="Times New Roman"/>
          <w:sz w:val="28"/>
          <w:szCs w:val="28"/>
        </w:rPr>
        <w:t xml:space="preserve"> </w:t>
      </w:r>
      <w:r w:rsidR="00E20078" w:rsidRPr="00362E40">
        <w:rPr>
          <w:rFonts w:ascii="Times New Roman" w:hAnsi="Times New Roman"/>
          <w:sz w:val="28"/>
          <w:szCs w:val="28"/>
        </w:rPr>
        <w:t xml:space="preserve">общеобразовательной программой», разработанной на основе  </w:t>
      </w:r>
      <w:r w:rsidR="00E20078" w:rsidRPr="00362E40">
        <w:rPr>
          <w:rFonts w:ascii="Times New Roman" w:hAnsi="Times New Roman"/>
          <w:sz w:val="28"/>
          <w:szCs w:val="28"/>
        </w:rPr>
        <w:lastRenderedPageBreak/>
        <w:t xml:space="preserve">общеобразовательной программы дошкольного образования «От рождения до школы» / Н.Е. </w:t>
      </w:r>
      <w:proofErr w:type="spellStart"/>
      <w:r w:rsidR="00E20078" w:rsidRPr="00362E40">
        <w:rPr>
          <w:rFonts w:ascii="Times New Roman" w:hAnsi="Times New Roman"/>
          <w:sz w:val="28"/>
          <w:szCs w:val="28"/>
        </w:rPr>
        <w:t>Вераксы</w:t>
      </w:r>
      <w:proofErr w:type="spellEnd"/>
      <w:r w:rsidR="00E20078" w:rsidRPr="00362E40">
        <w:rPr>
          <w:rFonts w:ascii="Times New Roman" w:hAnsi="Times New Roman"/>
          <w:sz w:val="28"/>
          <w:szCs w:val="28"/>
        </w:rPr>
        <w:t>, Т.С. Комаровой, М.А. Васильевой/.</w:t>
      </w:r>
    </w:p>
    <w:p w:rsidR="00B867C7" w:rsidRPr="00362E40" w:rsidRDefault="00E20078" w:rsidP="000E029E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62E40">
        <w:rPr>
          <w:rFonts w:ascii="Times New Roman" w:hAnsi="Times New Roman"/>
          <w:sz w:val="28"/>
          <w:szCs w:val="28"/>
        </w:rPr>
        <w:t>Образовательная деятельность включает следующие  образовательные области:</w:t>
      </w:r>
    </w:p>
    <w:p w:rsidR="00B867C7" w:rsidRPr="00362E40" w:rsidRDefault="00B867C7" w:rsidP="00362E40">
      <w:pPr>
        <w:spacing w:after="120"/>
        <w:rPr>
          <w:rFonts w:ascii="Times New Roman" w:hAnsi="Times New Roman"/>
          <w:sz w:val="28"/>
          <w:szCs w:val="28"/>
        </w:rPr>
      </w:pPr>
      <w:r w:rsidRPr="00362E40">
        <w:rPr>
          <w:rFonts w:ascii="Times New Roman" w:hAnsi="Times New Roman"/>
          <w:sz w:val="28"/>
          <w:szCs w:val="28"/>
        </w:rPr>
        <w:t>-«Социально – коммуникативное развитие»</w:t>
      </w:r>
      <w:r w:rsidR="00362E40">
        <w:rPr>
          <w:rFonts w:ascii="Times New Roman" w:hAnsi="Times New Roman"/>
          <w:sz w:val="28"/>
          <w:szCs w:val="28"/>
        </w:rPr>
        <w:t>;</w:t>
      </w:r>
    </w:p>
    <w:p w:rsidR="00B867C7" w:rsidRPr="00362E40" w:rsidRDefault="00B867C7" w:rsidP="00362E40">
      <w:pPr>
        <w:spacing w:after="120"/>
        <w:rPr>
          <w:rFonts w:ascii="Times New Roman" w:hAnsi="Times New Roman"/>
          <w:sz w:val="28"/>
          <w:szCs w:val="28"/>
        </w:rPr>
      </w:pPr>
      <w:r w:rsidRPr="00362E40">
        <w:rPr>
          <w:rFonts w:ascii="Times New Roman" w:hAnsi="Times New Roman"/>
          <w:sz w:val="28"/>
          <w:szCs w:val="28"/>
        </w:rPr>
        <w:t>-«Речевое развитие»</w:t>
      </w:r>
      <w:r w:rsidR="00362E40">
        <w:rPr>
          <w:rFonts w:ascii="Times New Roman" w:hAnsi="Times New Roman"/>
          <w:sz w:val="28"/>
          <w:szCs w:val="28"/>
        </w:rPr>
        <w:t>;</w:t>
      </w:r>
    </w:p>
    <w:p w:rsidR="00E20078" w:rsidRPr="00362E40" w:rsidRDefault="00B867C7" w:rsidP="00362E40">
      <w:pPr>
        <w:spacing w:after="120"/>
        <w:rPr>
          <w:rFonts w:ascii="Times New Roman" w:hAnsi="Times New Roman"/>
          <w:sz w:val="28"/>
          <w:szCs w:val="28"/>
        </w:rPr>
      </w:pPr>
      <w:r w:rsidRPr="00362E40">
        <w:rPr>
          <w:rFonts w:ascii="Times New Roman" w:hAnsi="Times New Roman"/>
          <w:sz w:val="28"/>
          <w:szCs w:val="28"/>
        </w:rPr>
        <w:t>-</w:t>
      </w:r>
      <w:r w:rsidR="00E20078" w:rsidRPr="00362E40">
        <w:rPr>
          <w:rFonts w:ascii="Times New Roman" w:hAnsi="Times New Roman"/>
          <w:sz w:val="28"/>
          <w:szCs w:val="28"/>
        </w:rPr>
        <w:t xml:space="preserve"> </w:t>
      </w:r>
      <w:r w:rsidRPr="00362E40">
        <w:rPr>
          <w:rFonts w:ascii="Times New Roman" w:hAnsi="Times New Roman"/>
          <w:sz w:val="28"/>
          <w:szCs w:val="28"/>
        </w:rPr>
        <w:t>«Физическое развитие»</w:t>
      </w:r>
    </w:p>
    <w:p w:rsidR="00B867C7" w:rsidRPr="00362E40" w:rsidRDefault="00B867C7" w:rsidP="00362E40">
      <w:pPr>
        <w:spacing w:after="120"/>
        <w:rPr>
          <w:rFonts w:ascii="Times New Roman" w:hAnsi="Times New Roman"/>
          <w:sz w:val="28"/>
          <w:szCs w:val="28"/>
        </w:rPr>
      </w:pPr>
      <w:r w:rsidRPr="00362E40">
        <w:rPr>
          <w:rFonts w:ascii="Times New Roman" w:hAnsi="Times New Roman"/>
          <w:sz w:val="28"/>
          <w:szCs w:val="28"/>
        </w:rPr>
        <w:t>-«Художественно – эстетическое развитие»</w:t>
      </w:r>
      <w:r w:rsidR="00362E40">
        <w:rPr>
          <w:rFonts w:ascii="Times New Roman" w:hAnsi="Times New Roman"/>
          <w:sz w:val="28"/>
          <w:szCs w:val="28"/>
        </w:rPr>
        <w:t>;</w:t>
      </w:r>
    </w:p>
    <w:p w:rsidR="00B867C7" w:rsidRPr="00362E40" w:rsidRDefault="00B867C7" w:rsidP="00362E40">
      <w:pPr>
        <w:spacing w:after="120"/>
        <w:rPr>
          <w:rFonts w:ascii="Times New Roman" w:hAnsi="Times New Roman"/>
          <w:sz w:val="28"/>
          <w:szCs w:val="28"/>
        </w:rPr>
      </w:pPr>
      <w:r w:rsidRPr="00362E40">
        <w:rPr>
          <w:rFonts w:ascii="Times New Roman" w:hAnsi="Times New Roman"/>
          <w:sz w:val="28"/>
          <w:szCs w:val="28"/>
        </w:rPr>
        <w:t>-«Познавательное развитие»</w:t>
      </w:r>
      <w:r w:rsidR="00362E40">
        <w:rPr>
          <w:rFonts w:ascii="Times New Roman" w:hAnsi="Times New Roman"/>
          <w:sz w:val="28"/>
          <w:szCs w:val="28"/>
        </w:rPr>
        <w:t>.</w:t>
      </w:r>
    </w:p>
    <w:p w:rsidR="00E20078" w:rsidRPr="00362E40" w:rsidRDefault="00362E40" w:rsidP="000E029E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20078" w:rsidRPr="00362E40">
        <w:rPr>
          <w:rFonts w:ascii="Times New Roman" w:hAnsi="Times New Roman"/>
          <w:sz w:val="28"/>
          <w:szCs w:val="28"/>
        </w:rPr>
        <w:t>В МБДОУ разработана стратегия и тактика функционирования  развития, имеется   программа развития,   годовой план, воспитатели и специалисты работу с детьми строят на основе перспективного и тематического  планирования.</w:t>
      </w:r>
    </w:p>
    <w:p w:rsidR="00E20078" w:rsidRDefault="00582F67" w:rsidP="000E029E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20078" w:rsidRPr="00362E40">
        <w:rPr>
          <w:rFonts w:ascii="Times New Roman" w:hAnsi="Times New Roman"/>
          <w:sz w:val="28"/>
          <w:szCs w:val="28"/>
        </w:rPr>
        <w:t>Условия осуществления образовательного процесса  имеются, оборудован методический кабинет  (методическое обеспечение воспитательно-образовательного процесса, учебная литература, практические разработки) музыкальный зал (пианино, музыкальный центр, атрибуты для организации развлечений и досугов)</w:t>
      </w:r>
      <w:r>
        <w:rPr>
          <w:rFonts w:ascii="Times New Roman" w:hAnsi="Times New Roman"/>
          <w:sz w:val="28"/>
          <w:szCs w:val="28"/>
        </w:rPr>
        <w:t>.</w:t>
      </w:r>
    </w:p>
    <w:p w:rsidR="004578BE" w:rsidRPr="00362E40" w:rsidRDefault="004578BE" w:rsidP="00362E40">
      <w:pPr>
        <w:spacing w:after="120"/>
        <w:rPr>
          <w:rFonts w:ascii="Times New Roman" w:hAnsi="Times New Roman"/>
          <w:sz w:val="28"/>
          <w:szCs w:val="28"/>
        </w:rPr>
      </w:pPr>
    </w:p>
    <w:p w:rsidR="004578BE" w:rsidRPr="004578BE" w:rsidRDefault="004578BE" w:rsidP="004578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2019-2020</w:t>
      </w:r>
      <w:r w:rsidR="007C6358" w:rsidRPr="00604F08">
        <w:rPr>
          <w:rFonts w:ascii="Times New Roman" w:hAnsi="Times New Roman"/>
          <w:b/>
          <w:sz w:val="28"/>
          <w:szCs w:val="28"/>
        </w:rPr>
        <w:t xml:space="preserve"> учебный год:</w:t>
      </w:r>
      <w:r w:rsidRPr="009821B1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578BE" w:rsidRPr="009821B1" w:rsidRDefault="004578BE" w:rsidP="000E02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821B1">
        <w:rPr>
          <w:rFonts w:ascii="Times New Roman" w:hAnsi="Times New Roman"/>
          <w:sz w:val="28"/>
          <w:szCs w:val="28"/>
        </w:rPr>
        <w:t xml:space="preserve">Оптимизировать работу, направленную на обеспечение здоровья личности ребенка – дошкольника, его потребности в двигательной активности, формирование привычки к здоровому образу жизни через систему физкультурно-оздоровительной работы в инновационном режиме на основе ФГОС </w:t>
      </w:r>
      <w:proofErr w:type="gramStart"/>
      <w:r w:rsidRPr="009821B1">
        <w:rPr>
          <w:rFonts w:ascii="Times New Roman" w:hAnsi="Times New Roman"/>
          <w:sz w:val="28"/>
          <w:szCs w:val="28"/>
        </w:rPr>
        <w:t>ДО</w:t>
      </w:r>
      <w:proofErr w:type="gramEnd"/>
      <w:r w:rsidRPr="00982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21B1">
        <w:rPr>
          <w:rFonts w:ascii="Times New Roman" w:hAnsi="Times New Roman"/>
          <w:sz w:val="28"/>
          <w:szCs w:val="28"/>
        </w:rPr>
        <w:t>в</w:t>
      </w:r>
      <w:proofErr w:type="gramEnd"/>
      <w:r w:rsidRPr="009821B1">
        <w:rPr>
          <w:rFonts w:ascii="Times New Roman" w:hAnsi="Times New Roman"/>
          <w:sz w:val="28"/>
          <w:szCs w:val="28"/>
        </w:rPr>
        <w:t xml:space="preserve"> условиях дошкольного образовательного учреждения; </w:t>
      </w:r>
    </w:p>
    <w:p w:rsidR="004578BE" w:rsidRPr="009821B1" w:rsidRDefault="004578BE" w:rsidP="000E02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821B1">
        <w:rPr>
          <w:rFonts w:ascii="Times New Roman" w:hAnsi="Times New Roman"/>
          <w:sz w:val="28"/>
          <w:szCs w:val="28"/>
        </w:rPr>
        <w:t>Проектирование образовательной деятельности по формированию социальной и финансовой грамотности, экономического мышления дошкольников, воспитание социально-личностных качеств и ценностных ориентиров, необходимых для рационального поведения в сфере экономики;</w:t>
      </w:r>
    </w:p>
    <w:p w:rsidR="004578BE" w:rsidRPr="009821B1" w:rsidRDefault="004578BE" w:rsidP="000E029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2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 w:rsidRPr="009821B1">
        <w:rPr>
          <w:rFonts w:ascii="Times New Roman" w:hAnsi="Times New Roman"/>
          <w:sz w:val="28"/>
          <w:szCs w:val="28"/>
        </w:rPr>
        <w:t>Формирование духовно – нравственного отношения и чувства сопричастности к родному дому, семье, городу, природе родного края, развитие интереса к русским традициям, воспитание любви. Уважения к своей нации, толерантного отношения к другим людям</w:t>
      </w:r>
    </w:p>
    <w:p w:rsidR="007C6358" w:rsidRPr="00604F08" w:rsidRDefault="007C6358" w:rsidP="000E029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6358" w:rsidRPr="00661B44" w:rsidRDefault="007C6358" w:rsidP="007C635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B44">
        <w:rPr>
          <w:rFonts w:ascii="Times New Roman" w:hAnsi="Times New Roman"/>
          <w:b/>
          <w:sz w:val="28"/>
          <w:szCs w:val="28"/>
        </w:rPr>
        <w:lastRenderedPageBreak/>
        <w:t>Приоритетным направлением  деятельности в работе педагогического коллектива является</w:t>
      </w:r>
      <w:r w:rsidRPr="00661B44">
        <w:rPr>
          <w:rFonts w:ascii="Times New Roman" w:hAnsi="Times New Roman"/>
          <w:sz w:val="28"/>
          <w:szCs w:val="28"/>
        </w:rPr>
        <w:t xml:space="preserve"> укрепление здоровья детей, приобщения их к здоровому образу жизни, развития у детей навыков личной гигиены, создание условий для различных видов двигательной активности детей в соответствии с требованиями стандарта, </w:t>
      </w:r>
      <w:proofErr w:type="spellStart"/>
      <w:r w:rsidRPr="00661B44">
        <w:rPr>
          <w:rFonts w:ascii="Times New Roman" w:hAnsi="Times New Roman"/>
          <w:sz w:val="28"/>
          <w:szCs w:val="28"/>
        </w:rPr>
        <w:t>СанПинов</w:t>
      </w:r>
      <w:proofErr w:type="spellEnd"/>
      <w:r w:rsidRPr="00661B44">
        <w:rPr>
          <w:rFonts w:ascii="Times New Roman" w:hAnsi="Times New Roman"/>
          <w:sz w:val="28"/>
          <w:szCs w:val="28"/>
        </w:rPr>
        <w:t xml:space="preserve">  и потребностей детей. Педагогический коллектив детского сада считает, чтобы сберечь подрастающее поколение, обеспечить ему здоровье, жизнерадостное детство, необходимо максимально уделять внимание физическому воспитанию дошкольников.  На протяжении всего года в МБДОУ проводились оздоровительные мероприятия, закаливающие процедуры, Н.О.Д. по образовательной области «Физическое развитие», досуги, спортивные праздники и развлечения. Воспитатели владеют методикой проведения Н.О.Д., утренней гимнастики, прогулок. Созданы хорошие условия для двигательной активности детей. Во всех возрастных группах организованы физкультурные центры, где в свободном, доступном пользовании есть все необходимые пособия и игры для развития основных движений и выполнения ОРУ, приобретены и сделаны руками воспитателей новые атрибуты.   </w:t>
      </w:r>
    </w:p>
    <w:p w:rsidR="007C6358" w:rsidRPr="00661B44" w:rsidRDefault="007C6358" w:rsidP="007C635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B44">
        <w:rPr>
          <w:rFonts w:ascii="Times New Roman" w:hAnsi="Times New Roman"/>
          <w:sz w:val="28"/>
          <w:szCs w:val="28"/>
        </w:rPr>
        <w:t>Медицинское обслуживание осуществляется  врачом  детской поликлиники и медсестрой.    Имеется  медицинский блок представленный: медицинским кабинетом, процедурным кабинетом, изолятором для заболевших детей. С целью сохранения и укрепления здоровья детей в ДОУ осуществляется систематический медико-педагогический контроль над состоянием психофизического здоровья детей. Воспитатели обогащают представления детей о здоровье и способах его укрепления на специально организованных  занятиях и в совместной деятельности, проводят  закаливающие мероприятия, соблюдают режим двигательной активности детей, проводит оздоровительные мероприятия с детьми МБДОУ, используя для этого новые здоровье сберегающие технологии</w:t>
      </w:r>
    </w:p>
    <w:p w:rsidR="00E20078" w:rsidRPr="00362E40" w:rsidRDefault="00E20078" w:rsidP="00E20078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62E40">
        <w:rPr>
          <w:rFonts w:ascii="Times New Roman" w:hAnsi="Times New Roman"/>
          <w:sz w:val="28"/>
          <w:szCs w:val="28"/>
        </w:rPr>
        <w:t>Анализ заболеваемости и посещаемости в сравнении</w:t>
      </w:r>
    </w:p>
    <w:tbl>
      <w:tblPr>
        <w:tblW w:w="7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4"/>
        <w:gridCol w:w="1980"/>
        <w:gridCol w:w="1980"/>
      </w:tblGrid>
      <w:tr w:rsidR="00E20078" w:rsidRPr="003A3ECD" w:rsidTr="005A013A">
        <w:trPr>
          <w:trHeight w:val="375"/>
        </w:trPr>
        <w:tc>
          <w:tcPr>
            <w:tcW w:w="3484" w:type="dxa"/>
            <w:vAlign w:val="center"/>
          </w:tcPr>
          <w:p w:rsidR="00E20078" w:rsidRPr="007C6358" w:rsidRDefault="00E20078" w:rsidP="005A013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20078" w:rsidRPr="00772201" w:rsidRDefault="00963166" w:rsidP="00661B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  <w:r w:rsidR="004578BE"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E20078"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980" w:type="dxa"/>
            <w:vAlign w:val="center"/>
          </w:tcPr>
          <w:p w:rsidR="00E20078" w:rsidRPr="00772201" w:rsidRDefault="004578BE" w:rsidP="00661B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  <w:r w:rsidR="00E20078"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  <w:p w:rsidR="00772201" w:rsidRPr="00772201" w:rsidRDefault="00772201" w:rsidP="00661B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- март</w:t>
            </w:r>
          </w:p>
        </w:tc>
      </w:tr>
      <w:tr w:rsidR="00E20078" w:rsidRPr="003A3ECD" w:rsidTr="005A013A">
        <w:trPr>
          <w:trHeight w:val="594"/>
        </w:trPr>
        <w:tc>
          <w:tcPr>
            <w:tcW w:w="3484" w:type="dxa"/>
          </w:tcPr>
          <w:p w:rsidR="00E20078" w:rsidRPr="007B451A" w:rsidRDefault="00E20078" w:rsidP="005A013A">
            <w:pPr>
              <w:rPr>
                <w:rFonts w:ascii="Times New Roman" w:hAnsi="Times New Roman"/>
                <w:sz w:val="24"/>
                <w:szCs w:val="24"/>
              </w:rPr>
            </w:pPr>
            <w:r w:rsidRPr="007B451A">
              <w:rPr>
                <w:rFonts w:ascii="Times New Roman" w:hAnsi="Times New Roman"/>
                <w:sz w:val="24"/>
                <w:szCs w:val="24"/>
              </w:rPr>
              <w:t>Пропуски по   болезни  1ребенком</w:t>
            </w:r>
          </w:p>
        </w:tc>
        <w:tc>
          <w:tcPr>
            <w:tcW w:w="1980" w:type="dxa"/>
            <w:vAlign w:val="center"/>
          </w:tcPr>
          <w:p w:rsidR="00E20078" w:rsidRPr="00772201" w:rsidRDefault="00772201" w:rsidP="005A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1980" w:type="dxa"/>
            <w:vAlign w:val="center"/>
          </w:tcPr>
          <w:p w:rsidR="00E20078" w:rsidRPr="00772201" w:rsidRDefault="00772201" w:rsidP="007B45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3.9</w:t>
            </w:r>
          </w:p>
        </w:tc>
      </w:tr>
      <w:tr w:rsidR="00E20078" w:rsidRPr="003A3ECD" w:rsidTr="005A013A">
        <w:trPr>
          <w:trHeight w:val="352"/>
        </w:trPr>
        <w:tc>
          <w:tcPr>
            <w:tcW w:w="3484" w:type="dxa"/>
          </w:tcPr>
          <w:p w:rsidR="00E20078" w:rsidRPr="007B451A" w:rsidRDefault="00772201" w:rsidP="005A0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ф</w:t>
            </w:r>
            <w:r w:rsidR="00E20078" w:rsidRPr="007B451A">
              <w:rPr>
                <w:rFonts w:ascii="Times New Roman" w:hAnsi="Times New Roman"/>
                <w:sz w:val="24"/>
                <w:szCs w:val="24"/>
              </w:rPr>
              <w:t>ункционирование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E20078" w:rsidRPr="00772201" w:rsidRDefault="00772201" w:rsidP="005A01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16.8</w:t>
            </w:r>
          </w:p>
        </w:tc>
        <w:tc>
          <w:tcPr>
            <w:tcW w:w="1980" w:type="dxa"/>
            <w:vAlign w:val="center"/>
          </w:tcPr>
          <w:p w:rsidR="00E20078" w:rsidRPr="00772201" w:rsidRDefault="009D4401" w:rsidP="007B45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7B451A" w:rsidRPr="0077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221</w:t>
            </w:r>
          </w:p>
        </w:tc>
      </w:tr>
    </w:tbl>
    <w:p w:rsidR="00E20078" w:rsidRPr="003A3ECD" w:rsidRDefault="00E20078" w:rsidP="00E20078">
      <w:pPr>
        <w:jc w:val="center"/>
        <w:rPr>
          <w:rFonts w:ascii="Times New Roman" w:hAnsi="Times New Roman"/>
          <w:sz w:val="24"/>
          <w:szCs w:val="24"/>
        </w:rPr>
      </w:pPr>
    </w:p>
    <w:p w:rsidR="00E20078" w:rsidRPr="00582F67" w:rsidRDefault="00E20078" w:rsidP="00582F6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82F67">
        <w:rPr>
          <w:rFonts w:ascii="Times New Roman" w:hAnsi="Times New Roman"/>
          <w:b/>
          <w:sz w:val="28"/>
          <w:szCs w:val="28"/>
        </w:rPr>
        <w:t>Качество и организация питания</w:t>
      </w:r>
    </w:p>
    <w:p w:rsidR="00582F67" w:rsidRDefault="00582F67" w:rsidP="00582F67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20078" w:rsidRPr="00582F67">
        <w:rPr>
          <w:rFonts w:ascii="Times New Roman" w:hAnsi="Times New Roman"/>
          <w:sz w:val="28"/>
          <w:szCs w:val="28"/>
        </w:rPr>
        <w:t xml:space="preserve">В ДОУ организовано 4 разовое питание, которое осуществляется согласно 10 дневному меню, разработанного на основе физиологических </w:t>
      </w:r>
      <w:r w:rsidR="00E20078" w:rsidRPr="00582F67">
        <w:rPr>
          <w:rFonts w:ascii="Times New Roman" w:hAnsi="Times New Roman"/>
          <w:sz w:val="28"/>
          <w:szCs w:val="28"/>
        </w:rPr>
        <w:lastRenderedPageBreak/>
        <w:t>потребностей в пищевых веществах и норм питания.  В меню представлены разнообразные блюда: мясо, рыба, молочные продукты, соки, фрукты, овощи и др. Контроль  качества питания, разнообразия и витаминизации блюд, закладки продуктов питания, кулинарной обработки, выхода блюд, правильности хранения и соблюдения сроков реализации продуктов питания осуществляет</w:t>
      </w:r>
      <w:r>
        <w:rPr>
          <w:rFonts w:ascii="Times New Roman" w:hAnsi="Times New Roman"/>
          <w:sz w:val="28"/>
          <w:szCs w:val="28"/>
        </w:rPr>
        <w:t>,</w:t>
      </w:r>
      <w:r w:rsidR="00E20078" w:rsidRPr="00582F67">
        <w:rPr>
          <w:rFonts w:ascii="Times New Roman" w:hAnsi="Times New Roman"/>
          <w:sz w:val="28"/>
          <w:szCs w:val="28"/>
        </w:rPr>
        <w:t xml:space="preserve"> заведующий и медсестра детского сада.   </w:t>
      </w:r>
    </w:p>
    <w:p w:rsidR="00E20078" w:rsidRPr="00582F67" w:rsidRDefault="00582F67" w:rsidP="00582F67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20078" w:rsidRPr="00582F67">
        <w:rPr>
          <w:rFonts w:ascii="Times New Roman" w:hAnsi="Times New Roman"/>
          <w:sz w:val="28"/>
          <w:szCs w:val="28"/>
        </w:rPr>
        <w:t xml:space="preserve">     В детском саду соблюдаются санитарно-технические условия - это питьевой,  тепловой, воздушный режимы.  В ДОУ соблюдаются правила по охране труда, и обеспечивается безопасность жизнедеятельности воспитанников. Своевременно проводятся инструктажи, разработаны инструкции и правила по охране труда и технике безопасности. В учреждении поддерживаются в состоянии постоянной готовности первичные средства пожаротушения: огнетушители, пожарные краны. Установлена автоматическая установка  пожарной сигнализации и система оповещения и управления эвакуации людей при пожаре. Соблюдаются требования к содержанию эвакуационных выходов. В целях соблюдения антитеррористической безопасности в детском саду установлен сигнал тревожной кнопки, разработан паспорт антитеррористической деятельности.</w:t>
      </w:r>
    </w:p>
    <w:p w:rsidR="00E20078" w:rsidRPr="00582F67" w:rsidRDefault="00E20078" w:rsidP="00582F67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82F67">
        <w:rPr>
          <w:rFonts w:ascii="Times New Roman" w:hAnsi="Times New Roman"/>
          <w:sz w:val="28"/>
          <w:szCs w:val="28"/>
        </w:rPr>
        <w:t xml:space="preserve">            Основой реализации образовательной программы являетс</w:t>
      </w:r>
      <w:r w:rsidR="00CC2D70" w:rsidRPr="00582F67">
        <w:rPr>
          <w:rFonts w:ascii="Times New Roman" w:hAnsi="Times New Roman"/>
          <w:sz w:val="28"/>
          <w:szCs w:val="28"/>
        </w:rPr>
        <w:t xml:space="preserve">я </w:t>
      </w:r>
      <w:r w:rsidRPr="00582F67">
        <w:rPr>
          <w:rFonts w:ascii="Times New Roman" w:hAnsi="Times New Roman"/>
          <w:sz w:val="28"/>
          <w:szCs w:val="28"/>
        </w:rPr>
        <w:t xml:space="preserve"> предметно</w:t>
      </w:r>
      <w:r w:rsidR="00CC2D70" w:rsidRPr="00582F67">
        <w:rPr>
          <w:rFonts w:ascii="Times New Roman" w:hAnsi="Times New Roman"/>
          <w:sz w:val="28"/>
          <w:szCs w:val="28"/>
        </w:rPr>
        <w:t xml:space="preserve"> </w:t>
      </w:r>
      <w:r w:rsidRPr="00582F67">
        <w:rPr>
          <w:rFonts w:ascii="Times New Roman" w:hAnsi="Times New Roman"/>
          <w:sz w:val="28"/>
          <w:szCs w:val="28"/>
        </w:rPr>
        <w:t>пространственная</w:t>
      </w:r>
      <w:r w:rsidR="00CC2D70" w:rsidRPr="00582F67">
        <w:rPr>
          <w:rFonts w:ascii="Times New Roman" w:hAnsi="Times New Roman"/>
          <w:sz w:val="28"/>
          <w:szCs w:val="28"/>
        </w:rPr>
        <w:t xml:space="preserve"> развивающая</w:t>
      </w:r>
      <w:r w:rsidRPr="00582F67">
        <w:rPr>
          <w:rFonts w:ascii="Times New Roman" w:hAnsi="Times New Roman"/>
          <w:sz w:val="28"/>
          <w:szCs w:val="28"/>
        </w:rPr>
        <w:t xml:space="preserve"> среда, необходимая для развития всех специфических детских видов деятельности.</w:t>
      </w:r>
    </w:p>
    <w:p w:rsidR="00E20078" w:rsidRPr="00582F67" w:rsidRDefault="00E20078" w:rsidP="00582F67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82F67">
        <w:rPr>
          <w:rFonts w:ascii="Times New Roman" w:hAnsi="Times New Roman"/>
          <w:sz w:val="28"/>
          <w:szCs w:val="28"/>
        </w:rPr>
        <w:t xml:space="preserve">            В  дошкольном учреждении  она построена так, чтобы обеспечить безопасность жизни воспитанников, полноценное физическое, эстетическое, познавательное и социальное развитие ребенка.   Главным принципом создания предметной</w:t>
      </w:r>
      <w:r w:rsidR="00CD7BA3" w:rsidRPr="00582F67">
        <w:rPr>
          <w:rFonts w:ascii="Times New Roman" w:hAnsi="Times New Roman"/>
          <w:sz w:val="28"/>
          <w:szCs w:val="28"/>
        </w:rPr>
        <w:t xml:space="preserve"> пространственной развивающей </w:t>
      </w:r>
      <w:r w:rsidRPr="00582F67">
        <w:rPr>
          <w:rFonts w:ascii="Times New Roman" w:hAnsi="Times New Roman"/>
          <w:sz w:val="28"/>
          <w:szCs w:val="28"/>
        </w:rPr>
        <w:t xml:space="preserve"> среды является опора на личностно-ориентированную модель взаимодействия между участниками педагогического процесса.   Размер и планировка групповых помещений в ДОУ позволяет найти свое место каждому, оно удобно не только для занятий, но также комфортно для его эмоционального состояния. Все групповые помещения имеют пространство для организации игр с перемещением, для свободного доступа к игрушкам.     Среда групповых помещений направлена на возникновение и развитие познавательных интересов ребенка, его волевых качеств, эмоций и чувств, возможность построения непересекающихся сфер активности.  Предметно</w:t>
      </w:r>
      <w:r w:rsidR="004825E9" w:rsidRPr="00582F67">
        <w:rPr>
          <w:rFonts w:ascii="Times New Roman" w:hAnsi="Times New Roman"/>
          <w:sz w:val="28"/>
          <w:szCs w:val="28"/>
        </w:rPr>
        <w:t xml:space="preserve"> пространственная </w:t>
      </w:r>
      <w:r w:rsidRPr="00582F67">
        <w:rPr>
          <w:rFonts w:ascii="Times New Roman" w:hAnsi="Times New Roman"/>
          <w:sz w:val="28"/>
          <w:szCs w:val="28"/>
        </w:rPr>
        <w:t xml:space="preserve">развивающая среда позволяет воспитанникам в соответствии со своими интересами и желаниями свободно заниматься разными видами деятельности, не мешая друг другу: сюжетно-ролевой игрой, физкультурой, музыкальной деятельностью, конструированием, </w:t>
      </w:r>
      <w:r w:rsidRPr="00582F67">
        <w:rPr>
          <w:rFonts w:ascii="Times New Roman" w:hAnsi="Times New Roman"/>
          <w:sz w:val="28"/>
          <w:szCs w:val="28"/>
        </w:rPr>
        <w:lastRenderedPageBreak/>
        <w:t>рисованием, театрализов</w:t>
      </w:r>
      <w:r w:rsidR="00044FF0" w:rsidRPr="00582F67">
        <w:rPr>
          <w:rFonts w:ascii="Times New Roman" w:hAnsi="Times New Roman"/>
          <w:sz w:val="28"/>
          <w:szCs w:val="28"/>
        </w:rPr>
        <w:t xml:space="preserve">анной деятельностью.  Предметно пространственная развивающая </w:t>
      </w:r>
      <w:r w:rsidRPr="00582F67">
        <w:rPr>
          <w:rFonts w:ascii="Times New Roman" w:hAnsi="Times New Roman"/>
          <w:sz w:val="28"/>
          <w:szCs w:val="28"/>
        </w:rPr>
        <w:t xml:space="preserve"> среда меняется в зависимости от возрастных особенностей детей, а так же  способствует  осуществлению   гендерного   воспитания, позволяя  как мальчикам, так и девочкам возможность  проявлять свои склонности в соответствии с принятыми в обществе эталонами мужественности и женственности. Организация пространства  в виде хорошо разграниченных зон оснащена большим количеством развивающих материалов. </w:t>
      </w:r>
    </w:p>
    <w:p w:rsidR="00E20078" w:rsidRPr="00582F67" w:rsidRDefault="00E20078" w:rsidP="00582F6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82F67">
        <w:rPr>
          <w:rFonts w:ascii="Times New Roman" w:hAnsi="Times New Roman"/>
          <w:b/>
          <w:sz w:val="28"/>
          <w:szCs w:val="28"/>
        </w:rPr>
        <w:t>Материально-техническая база</w:t>
      </w:r>
    </w:p>
    <w:p w:rsidR="00E20078" w:rsidRPr="00582F67" w:rsidRDefault="00582F67" w:rsidP="00637441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20078" w:rsidRPr="00582F67">
        <w:rPr>
          <w:rFonts w:ascii="Times New Roman" w:hAnsi="Times New Roman"/>
          <w:sz w:val="28"/>
          <w:szCs w:val="28"/>
        </w:rPr>
        <w:t xml:space="preserve"> Наш детский сад располагается в типовом, просторном, благоустроенном  помещении. Здание МБДОУ оснащено всеми видами благоустройства: централизованной системой отопления, канализацией, водоснабжения.  Групповые помещения, специализированные кабинеты обеспечены мебелью и игровым оборудованием в достаточном количестве.</w:t>
      </w:r>
      <w:r w:rsidR="00CC2D70" w:rsidRPr="00582F67">
        <w:rPr>
          <w:rFonts w:ascii="Times New Roman" w:hAnsi="Times New Roman"/>
          <w:sz w:val="28"/>
          <w:szCs w:val="28"/>
        </w:rPr>
        <w:t xml:space="preserve"> </w:t>
      </w:r>
      <w:r w:rsidR="00E20078" w:rsidRPr="00582F67">
        <w:rPr>
          <w:rFonts w:ascii="Times New Roman" w:hAnsi="Times New Roman"/>
          <w:sz w:val="28"/>
          <w:szCs w:val="28"/>
        </w:rPr>
        <w:t>Все групповые помещения состоят из: приемной, комнаты для игр и занятий, спальни, блока для хранения и обработки посуды, санузла.  Помещения  МБДОУ и  групповые участки, соответствуют</w:t>
      </w:r>
      <w:r w:rsidR="00CC2D70" w:rsidRPr="00582F67">
        <w:rPr>
          <w:rFonts w:ascii="Times New Roman" w:hAnsi="Times New Roman"/>
          <w:sz w:val="28"/>
          <w:szCs w:val="28"/>
        </w:rPr>
        <w:t xml:space="preserve"> </w:t>
      </w:r>
      <w:r w:rsidR="00E20078" w:rsidRPr="00582F67">
        <w:rPr>
          <w:rFonts w:ascii="Times New Roman" w:hAnsi="Times New Roman"/>
          <w:spacing w:val="5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 СанПиН 2.4.1.3049-13  </w:t>
      </w:r>
      <w:r w:rsidR="00E20078" w:rsidRPr="00582F67">
        <w:rPr>
          <w:rFonts w:ascii="Times New Roman" w:hAnsi="Times New Roman"/>
          <w:sz w:val="28"/>
          <w:szCs w:val="28"/>
        </w:rPr>
        <w:t xml:space="preserve">нормам и правилам пожарной безопасности. Участок детского сада озеленен и имеет ограждение.  Газоны занимают </w:t>
      </w:r>
      <w:r>
        <w:rPr>
          <w:rFonts w:ascii="Times New Roman" w:hAnsi="Times New Roman"/>
          <w:sz w:val="28"/>
          <w:szCs w:val="28"/>
        </w:rPr>
        <w:t>45</w:t>
      </w:r>
      <w:r w:rsidR="00E20078" w:rsidRPr="00582F6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50</w:t>
      </w:r>
      <w:r w:rsidR="00E20078" w:rsidRPr="00582F67">
        <w:rPr>
          <w:rFonts w:ascii="Times New Roman" w:hAnsi="Times New Roman"/>
          <w:sz w:val="28"/>
          <w:szCs w:val="28"/>
        </w:rPr>
        <w:t xml:space="preserve"> % территории, остальная площадь приходится на асфальтовые и грунтовые площадки, дорожки. Имеются клумбы и цветники.  Затененность территории достаточно высока, что в летний период создает благоприятный микроклимат для прогулок. Среди деревьев имеются  лиственные и хвойные породы,  весной и зимой на участке много света.</w:t>
      </w:r>
      <w:r w:rsidR="00CC2D70" w:rsidRPr="00582F67">
        <w:rPr>
          <w:rFonts w:ascii="Times New Roman" w:hAnsi="Times New Roman"/>
          <w:sz w:val="28"/>
          <w:szCs w:val="28"/>
        </w:rPr>
        <w:t xml:space="preserve"> </w:t>
      </w:r>
      <w:r w:rsidR="00E20078" w:rsidRPr="00582F67">
        <w:rPr>
          <w:rFonts w:ascii="Times New Roman" w:hAnsi="Times New Roman"/>
          <w:sz w:val="28"/>
          <w:szCs w:val="28"/>
        </w:rPr>
        <w:t>На территории имеются игровые площадки  с теневыми навесами-верандами для каждой возрастной группы.  Для  организации прогулок с детьми  все игровые площадки оснащены малыми архитектурными формами.</w:t>
      </w:r>
    </w:p>
    <w:p w:rsidR="003679C8" w:rsidRDefault="003679C8" w:rsidP="003679C8">
      <w:pPr>
        <w:jc w:val="center"/>
        <w:rPr>
          <w:rFonts w:ascii="Times New Roman" w:hAnsi="Times New Roman"/>
          <w:b/>
          <w:sz w:val="28"/>
          <w:szCs w:val="28"/>
        </w:rPr>
      </w:pPr>
      <w:r w:rsidRPr="00572241">
        <w:rPr>
          <w:rFonts w:ascii="Times New Roman" w:hAnsi="Times New Roman"/>
          <w:b/>
          <w:sz w:val="28"/>
          <w:szCs w:val="28"/>
        </w:rPr>
        <w:t>Для улучшения материально – технической базы в 201</w:t>
      </w:r>
      <w:r w:rsidR="0069557A">
        <w:rPr>
          <w:rFonts w:ascii="Times New Roman" w:hAnsi="Times New Roman"/>
          <w:b/>
          <w:sz w:val="28"/>
          <w:szCs w:val="28"/>
        </w:rPr>
        <w:t>9 – 2020</w:t>
      </w:r>
      <w:r w:rsidRPr="00572241">
        <w:rPr>
          <w:rFonts w:ascii="Times New Roman" w:hAnsi="Times New Roman"/>
          <w:b/>
          <w:sz w:val="28"/>
          <w:szCs w:val="28"/>
        </w:rPr>
        <w:t xml:space="preserve"> году были проведены следующие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741"/>
        <w:gridCol w:w="1425"/>
        <w:gridCol w:w="1513"/>
        <w:gridCol w:w="2220"/>
      </w:tblGrid>
      <w:tr w:rsidR="00BF7BF7" w:rsidRPr="0069557A" w:rsidTr="00BF7BF7">
        <w:tc>
          <w:tcPr>
            <w:tcW w:w="672" w:type="dxa"/>
          </w:tcPr>
          <w:p w:rsidR="00BF7BF7" w:rsidRPr="00360EF6" w:rsidRDefault="00BF7BF7" w:rsidP="004578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EF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41" w:type="dxa"/>
          </w:tcPr>
          <w:p w:rsidR="00BF7BF7" w:rsidRPr="00360EF6" w:rsidRDefault="00BF7BF7" w:rsidP="004578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EF6">
              <w:rPr>
                <w:rFonts w:ascii="Times New Roman" w:hAnsi="Times New Roman"/>
                <w:b/>
                <w:sz w:val="28"/>
                <w:szCs w:val="28"/>
              </w:rPr>
              <w:t xml:space="preserve">             Мероприятия</w:t>
            </w:r>
          </w:p>
        </w:tc>
        <w:tc>
          <w:tcPr>
            <w:tcW w:w="1425" w:type="dxa"/>
          </w:tcPr>
          <w:p w:rsidR="00BF7BF7" w:rsidRPr="00360EF6" w:rsidRDefault="00BF7BF7" w:rsidP="004578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EF6">
              <w:rPr>
                <w:rFonts w:ascii="Times New Roman" w:hAnsi="Times New Roman"/>
                <w:b/>
                <w:sz w:val="28"/>
                <w:szCs w:val="28"/>
              </w:rPr>
              <w:t xml:space="preserve">    срок</w:t>
            </w:r>
          </w:p>
        </w:tc>
        <w:tc>
          <w:tcPr>
            <w:tcW w:w="1513" w:type="dxa"/>
          </w:tcPr>
          <w:p w:rsidR="00BF7BF7" w:rsidRPr="00360EF6" w:rsidRDefault="00BF7BF7" w:rsidP="004578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EF6">
              <w:rPr>
                <w:rFonts w:ascii="Times New Roman" w:hAnsi="Times New Roman"/>
                <w:b/>
                <w:sz w:val="28"/>
                <w:szCs w:val="28"/>
              </w:rPr>
              <w:t xml:space="preserve">    сумма</w:t>
            </w:r>
          </w:p>
        </w:tc>
        <w:tc>
          <w:tcPr>
            <w:tcW w:w="2220" w:type="dxa"/>
          </w:tcPr>
          <w:p w:rsidR="00BF7BF7" w:rsidRPr="00360EF6" w:rsidRDefault="00BF7BF7" w:rsidP="004578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EF6"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</w:p>
        </w:tc>
      </w:tr>
      <w:tr w:rsidR="00BF7BF7" w:rsidRPr="0069557A" w:rsidTr="00BF7BF7">
        <w:tc>
          <w:tcPr>
            <w:tcW w:w="672" w:type="dxa"/>
          </w:tcPr>
          <w:p w:rsidR="00BF7BF7" w:rsidRPr="00360EF6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41" w:type="dxa"/>
          </w:tcPr>
          <w:p w:rsidR="00BF7BF7" w:rsidRPr="00360EF6" w:rsidRDefault="00BF7BF7" w:rsidP="000E029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 xml:space="preserve">Закуплены </w:t>
            </w:r>
            <w:r w:rsidR="000E029E" w:rsidRPr="00360EF6">
              <w:rPr>
                <w:rFonts w:ascii="Times New Roman" w:hAnsi="Times New Roman"/>
                <w:sz w:val="28"/>
                <w:szCs w:val="28"/>
              </w:rPr>
              <w:t xml:space="preserve"> игрушки для музыкальных занятий</w:t>
            </w:r>
          </w:p>
        </w:tc>
        <w:tc>
          <w:tcPr>
            <w:tcW w:w="1425" w:type="dxa"/>
          </w:tcPr>
          <w:p w:rsidR="00BF7BF7" w:rsidRPr="00360EF6" w:rsidRDefault="000E029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13" w:type="dxa"/>
          </w:tcPr>
          <w:p w:rsidR="00BF7BF7" w:rsidRPr="00360EF6" w:rsidRDefault="00BF7BF7" w:rsidP="000E029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E029E" w:rsidRPr="00360EF6">
              <w:rPr>
                <w:rFonts w:ascii="Times New Roman" w:hAnsi="Times New Roman"/>
                <w:sz w:val="28"/>
                <w:szCs w:val="28"/>
              </w:rPr>
              <w:t>26690,00</w:t>
            </w:r>
          </w:p>
        </w:tc>
        <w:tc>
          <w:tcPr>
            <w:tcW w:w="2220" w:type="dxa"/>
          </w:tcPr>
          <w:p w:rsidR="00BF7BF7" w:rsidRPr="00360EF6" w:rsidRDefault="00BF7BF7" w:rsidP="000E029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За счёт сре</w:t>
            </w:r>
            <w:proofErr w:type="gramStart"/>
            <w:r w:rsidRPr="00360EF6">
              <w:rPr>
                <w:rFonts w:ascii="Times New Roman" w:hAnsi="Times New Roman"/>
                <w:sz w:val="28"/>
                <w:szCs w:val="28"/>
              </w:rPr>
              <w:t xml:space="preserve">дств </w:t>
            </w:r>
            <w:r w:rsidR="000E029E" w:rsidRPr="00360EF6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 w:rsidR="000E029E" w:rsidRPr="00360EF6">
              <w:rPr>
                <w:rFonts w:ascii="Times New Roman" w:hAnsi="Times New Roman"/>
                <w:sz w:val="28"/>
                <w:szCs w:val="28"/>
              </w:rPr>
              <w:t>аевого бюджета</w:t>
            </w:r>
          </w:p>
        </w:tc>
      </w:tr>
      <w:tr w:rsidR="00BF7BF7" w:rsidRPr="0069557A" w:rsidTr="00BF7BF7">
        <w:tc>
          <w:tcPr>
            <w:tcW w:w="672" w:type="dxa"/>
          </w:tcPr>
          <w:p w:rsidR="00BF7BF7" w:rsidRPr="00360EF6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41" w:type="dxa"/>
          </w:tcPr>
          <w:p w:rsidR="00BF7BF7" w:rsidRPr="00360EF6" w:rsidRDefault="00BF7BF7" w:rsidP="000E029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 xml:space="preserve">Закуплены </w:t>
            </w:r>
            <w:r w:rsidR="000E029E" w:rsidRPr="00360EF6">
              <w:rPr>
                <w:rFonts w:ascii="Times New Roman" w:hAnsi="Times New Roman"/>
                <w:sz w:val="28"/>
                <w:szCs w:val="28"/>
              </w:rPr>
              <w:t xml:space="preserve">ноутбуки, 2 </w:t>
            </w:r>
            <w:proofErr w:type="spellStart"/>
            <w:proofErr w:type="gramStart"/>
            <w:r w:rsidR="000E029E" w:rsidRPr="00360EF6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</w:tcPr>
          <w:p w:rsidR="00BF7BF7" w:rsidRPr="00360EF6" w:rsidRDefault="000E029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13" w:type="dxa"/>
          </w:tcPr>
          <w:p w:rsidR="00BF7BF7" w:rsidRPr="00360EF6" w:rsidRDefault="00BF7BF7" w:rsidP="000E029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E029E" w:rsidRPr="00360EF6">
              <w:rPr>
                <w:rFonts w:ascii="Times New Roman" w:hAnsi="Times New Roman"/>
                <w:sz w:val="28"/>
                <w:szCs w:val="28"/>
              </w:rPr>
              <w:t>59600</w:t>
            </w:r>
            <w:r w:rsidRPr="00360EF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220" w:type="dxa"/>
          </w:tcPr>
          <w:p w:rsidR="00BF7BF7" w:rsidRPr="00360EF6" w:rsidRDefault="00BF7BF7" w:rsidP="000E029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За счёт сре</w:t>
            </w:r>
            <w:proofErr w:type="gramStart"/>
            <w:r w:rsidRPr="00360EF6">
              <w:rPr>
                <w:rFonts w:ascii="Times New Roman" w:hAnsi="Times New Roman"/>
                <w:sz w:val="28"/>
                <w:szCs w:val="28"/>
              </w:rPr>
              <w:t xml:space="preserve">дств </w:t>
            </w:r>
            <w:r w:rsidR="000E029E" w:rsidRPr="00360EF6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 w:rsidR="000E029E" w:rsidRPr="00360EF6">
              <w:rPr>
                <w:rFonts w:ascii="Times New Roman" w:hAnsi="Times New Roman"/>
                <w:sz w:val="28"/>
                <w:szCs w:val="28"/>
              </w:rPr>
              <w:t>аевого бюджета</w:t>
            </w:r>
          </w:p>
        </w:tc>
      </w:tr>
      <w:tr w:rsidR="00BF7BF7" w:rsidRPr="0069557A" w:rsidTr="00BF7BF7">
        <w:tc>
          <w:tcPr>
            <w:tcW w:w="672" w:type="dxa"/>
          </w:tcPr>
          <w:p w:rsidR="00BF7BF7" w:rsidRPr="00360EF6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41" w:type="dxa"/>
          </w:tcPr>
          <w:p w:rsidR="00BF7BF7" w:rsidRPr="00360EF6" w:rsidRDefault="000E029E" w:rsidP="000E029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Закуплено спортивное оборудование</w:t>
            </w:r>
          </w:p>
        </w:tc>
        <w:tc>
          <w:tcPr>
            <w:tcW w:w="1425" w:type="dxa"/>
          </w:tcPr>
          <w:p w:rsidR="00BF7BF7" w:rsidRPr="00360EF6" w:rsidRDefault="000E029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13" w:type="dxa"/>
          </w:tcPr>
          <w:p w:rsidR="00BF7BF7" w:rsidRPr="00360EF6" w:rsidRDefault="00360EF6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38115,00</w:t>
            </w:r>
          </w:p>
        </w:tc>
        <w:tc>
          <w:tcPr>
            <w:tcW w:w="2220" w:type="dxa"/>
          </w:tcPr>
          <w:p w:rsidR="00BF7BF7" w:rsidRPr="00360EF6" w:rsidRDefault="00BF7BF7" w:rsidP="000E029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За счёт сре</w:t>
            </w:r>
            <w:proofErr w:type="gramStart"/>
            <w:r w:rsidRPr="00360EF6">
              <w:rPr>
                <w:rFonts w:ascii="Times New Roman" w:hAnsi="Times New Roman"/>
                <w:sz w:val="28"/>
                <w:szCs w:val="28"/>
              </w:rPr>
              <w:t xml:space="preserve">дств </w:t>
            </w:r>
            <w:r w:rsidR="000E029E" w:rsidRPr="00360EF6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 w:rsidR="000E029E" w:rsidRPr="00360EF6">
              <w:rPr>
                <w:rFonts w:ascii="Times New Roman" w:hAnsi="Times New Roman"/>
                <w:sz w:val="28"/>
                <w:szCs w:val="28"/>
              </w:rPr>
              <w:t>ае</w:t>
            </w:r>
            <w:r w:rsidR="00360EF6" w:rsidRPr="00360EF6">
              <w:rPr>
                <w:rFonts w:ascii="Times New Roman" w:hAnsi="Times New Roman"/>
                <w:sz w:val="28"/>
                <w:szCs w:val="28"/>
              </w:rPr>
              <w:t>вого бюджета</w:t>
            </w:r>
          </w:p>
        </w:tc>
      </w:tr>
      <w:tr w:rsidR="00BF7BF7" w:rsidRPr="0069557A" w:rsidTr="00BF7BF7">
        <w:tc>
          <w:tcPr>
            <w:tcW w:w="672" w:type="dxa"/>
          </w:tcPr>
          <w:p w:rsidR="00BF7BF7" w:rsidRPr="00360EF6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41" w:type="dxa"/>
          </w:tcPr>
          <w:p w:rsidR="00BF7BF7" w:rsidRPr="00360EF6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Закуплены  хозяйственные товары</w:t>
            </w:r>
          </w:p>
        </w:tc>
        <w:tc>
          <w:tcPr>
            <w:tcW w:w="1425" w:type="dxa"/>
          </w:tcPr>
          <w:p w:rsidR="00BF7BF7" w:rsidRPr="00360EF6" w:rsidRDefault="00BF7BF7" w:rsidP="00360EF6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60EF6" w:rsidRPr="00360EF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13" w:type="dxa"/>
          </w:tcPr>
          <w:p w:rsidR="00BF7BF7" w:rsidRPr="00360EF6" w:rsidRDefault="00BF7BF7" w:rsidP="00360EF6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60EF6" w:rsidRPr="00360EF6">
              <w:rPr>
                <w:rFonts w:ascii="Times New Roman" w:hAnsi="Times New Roman"/>
                <w:sz w:val="28"/>
                <w:szCs w:val="28"/>
              </w:rPr>
              <w:t>21504,96</w:t>
            </w:r>
          </w:p>
        </w:tc>
        <w:tc>
          <w:tcPr>
            <w:tcW w:w="2220" w:type="dxa"/>
          </w:tcPr>
          <w:p w:rsidR="00BF7BF7" w:rsidRPr="00360EF6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За счёт средств родительской платы</w:t>
            </w:r>
          </w:p>
        </w:tc>
      </w:tr>
      <w:tr w:rsidR="00360EF6" w:rsidRPr="0069557A" w:rsidTr="00BF7BF7">
        <w:tc>
          <w:tcPr>
            <w:tcW w:w="672" w:type="dxa"/>
          </w:tcPr>
          <w:p w:rsidR="00360EF6" w:rsidRPr="00360EF6" w:rsidRDefault="00360EF6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41" w:type="dxa"/>
          </w:tcPr>
          <w:p w:rsidR="00360EF6" w:rsidRPr="00360EF6" w:rsidRDefault="00360EF6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Закуплены  хозяйственные товары</w:t>
            </w:r>
          </w:p>
        </w:tc>
        <w:tc>
          <w:tcPr>
            <w:tcW w:w="1425" w:type="dxa"/>
          </w:tcPr>
          <w:p w:rsidR="00360EF6" w:rsidRPr="00360EF6" w:rsidRDefault="00360EF6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1513" w:type="dxa"/>
          </w:tcPr>
          <w:p w:rsidR="00360EF6" w:rsidRPr="00360EF6" w:rsidRDefault="00360EF6" w:rsidP="00360EF6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 xml:space="preserve">   35270,40</w:t>
            </w:r>
          </w:p>
        </w:tc>
        <w:tc>
          <w:tcPr>
            <w:tcW w:w="2220" w:type="dxa"/>
          </w:tcPr>
          <w:p w:rsidR="00360EF6" w:rsidRPr="00360EF6" w:rsidRDefault="00360EF6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За счёт средств родительской платы</w:t>
            </w:r>
          </w:p>
        </w:tc>
      </w:tr>
      <w:tr w:rsidR="00360EF6" w:rsidRPr="0069557A" w:rsidTr="00BF7BF7">
        <w:tc>
          <w:tcPr>
            <w:tcW w:w="672" w:type="dxa"/>
          </w:tcPr>
          <w:p w:rsidR="00360EF6" w:rsidRPr="00360EF6" w:rsidRDefault="00360EF6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41" w:type="dxa"/>
          </w:tcPr>
          <w:p w:rsidR="00360EF6" w:rsidRPr="00360EF6" w:rsidRDefault="00360EF6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Закуплены  хозяйственные товары</w:t>
            </w:r>
          </w:p>
        </w:tc>
        <w:tc>
          <w:tcPr>
            <w:tcW w:w="1425" w:type="dxa"/>
          </w:tcPr>
          <w:p w:rsidR="00360EF6" w:rsidRPr="00360EF6" w:rsidRDefault="00360EF6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1513" w:type="dxa"/>
          </w:tcPr>
          <w:p w:rsidR="00360EF6" w:rsidRPr="00360EF6" w:rsidRDefault="00360EF6" w:rsidP="00360EF6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 xml:space="preserve">   45801,00</w:t>
            </w:r>
          </w:p>
        </w:tc>
        <w:tc>
          <w:tcPr>
            <w:tcW w:w="2220" w:type="dxa"/>
          </w:tcPr>
          <w:p w:rsidR="00360EF6" w:rsidRPr="00360EF6" w:rsidRDefault="00360EF6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За счёт средств родительской платы</w:t>
            </w:r>
          </w:p>
        </w:tc>
      </w:tr>
      <w:tr w:rsidR="00BF7BF7" w:rsidRPr="0069557A" w:rsidTr="00BF7BF7">
        <w:tc>
          <w:tcPr>
            <w:tcW w:w="672" w:type="dxa"/>
          </w:tcPr>
          <w:p w:rsidR="00BF7BF7" w:rsidRPr="00360EF6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41" w:type="dxa"/>
          </w:tcPr>
          <w:p w:rsidR="00BF7BF7" w:rsidRPr="00360EF6" w:rsidRDefault="00360EF6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Закуплены строительные материалы</w:t>
            </w:r>
          </w:p>
        </w:tc>
        <w:tc>
          <w:tcPr>
            <w:tcW w:w="1425" w:type="dxa"/>
          </w:tcPr>
          <w:p w:rsidR="00BF7BF7" w:rsidRPr="00360EF6" w:rsidRDefault="00BF7BF7" w:rsidP="00360EF6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60EF6" w:rsidRPr="00360EF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13" w:type="dxa"/>
          </w:tcPr>
          <w:p w:rsidR="00BF7BF7" w:rsidRPr="00360EF6" w:rsidRDefault="00BF7BF7" w:rsidP="00360EF6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0EF6" w:rsidRPr="00360EF6">
              <w:rPr>
                <w:rFonts w:ascii="Times New Roman" w:hAnsi="Times New Roman"/>
                <w:sz w:val="28"/>
                <w:szCs w:val="28"/>
              </w:rPr>
              <w:t>3321,00</w:t>
            </w:r>
          </w:p>
        </w:tc>
        <w:tc>
          <w:tcPr>
            <w:tcW w:w="2220" w:type="dxa"/>
          </w:tcPr>
          <w:p w:rsidR="00BF7BF7" w:rsidRPr="00360EF6" w:rsidRDefault="00BF7BF7" w:rsidP="00360EF6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 xml:space="preserve">За счёт средств </w:t>
            </w:r>
            <w:r w:rsidR="00360EF6" w:rsidRPr="00360EF6">
              <w:rPr>
                <w:rFonts w:ascii="Times New Roman" w:hAnsi="Times New Roman"/>
                <w:sz w:val="28"/>
                <w:szCs w:val="28"/>
              </w:rPr>
              <w:t>местного бюджета</w:t>
            </w:r>
          </w:p>
        </w:tc>
      </w:tr>
      <w:tr w:rsidR="00360EF6" w:rsidRPr="00360EF6" w:rsidTr="00BF7BF7">
        <w:tc>
          <w:tcPr>
            <w:tcW w:w="672" w:type="dxa"/>
          </w:tcPr>
          <w:p w:rsidR="00BF7BF7" w:rsidRPr="00360EF6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41" w:type="dxa"/>
          </w:tcPr>
          <w:p w:rsidR="00BF7BF7" w:rsidRPr="00360EF6" w:rsidRDefault="00360EF6" w:rsidP="00360EF6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Приобретена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мясорубка</w:t>
            </w:r>
          </w:p>
        </w:tc>
        <w:tc>
          <w:tcPr>
            <w:tcW w:w="1425" w:type="dxa"/>
          </w:tcPr>
          <w:p w:rsidR="00BF7BF7" w:rsidRPr="00360EF6" w:rsidRDefault="00BF7BF7" w:rsidP="00360EF6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0EF6" w:rsidRPr="00360EF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13" w:type="dxa"/>
          </w:tcPr>
          <w:p w:rsidR="00BF7BF7" w:rsidRPr="00360EF6" w:rsidRDefault="00360EF6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38500,00</w:t>
            </w:r>
          </w:p>
        </w:tc>
        <w:tc>
          <w:tcPr>
            <w:tcW w:w="2220" w:type="dxa"/>
          </w:tcPr>
          <w:p w:rsidR="00BF7BF7" w:rsidRPr="00360EF6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За счёт средств местного бюджета</w:t>
            </w:r>
          </w:p>
        </w:tc>
      </w:tr>
      <w:tr w:rsidR="00360EF6" w:rsidRPr="00360EF6" w:rsidTr="00BF7BF7">
        <w:tc>
          <w:tcPr>
            <w:tcW w:w="672" w:type="dxa"/>
          </w:tcPr>
          <w:p w:rsidR="00BF7BF7" w:rsidRPr="00360EF6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741" w:type="dxa"/>
          </w:tcPr>
          <w:p w:rsidR="00BF7BF7" w:rsidRPr="00360EF6" w:rsidRDefault="00360EF6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360EF6">
              <w:rPr>
                <w:rFonts w:ascii="Times New Roman" w:hAnsi="Times New Roman"/>
                <w:sz w:val="28"/>
                <w:szCs w:val="28"/>
              </w:rPr>
              <w:t>проверки достоверности определения сметной стоимости капитального ремонта кровли здания</w:t>
            </w:r>
            <w:proofErr w:type="gramEnd"/>
          </w:p>
        </w:tc>
        <w:tc>
          <w:tcPr>
            <w:tcW w:w="1425" w:type="dxa"/>
          </w:tcPr>
          <w:p w:rsidR="00BF7BF7" w:rsidRPr="00360EF6" w:rsidRDefault="00360EF6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13" w:type="dxa"/>
          </w:tcPr>
          <w:p w:rsidR="00BF7BF7" w:rsidRPr="00360EF6" w:rsidRDefault="00360EF6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24000,00</w:t>
            </w:r>
          </w:p>
        </w:tc>
        <w:tc>
          <w:tcPr>
            <w:tcW w:w="2220" w:type="dxa"/>
          </w:tcPr>
          <w:p w:rsidR="00BF7BF7" w:rsidRPr="00360EF6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За счёт средств местного бюджета</w:t>
            </w:r>
          </w:p>
        </w:tc>
      </w:tr>
      <w:tr w:rsidR="00360EF6" w:rsidRPr="00360EF6" w:rsidTr="00BF7BF7">
        <w:tc>
          <w:tcPr>
            <w:tcW w:w="672" w:type="dxa"/>
          </w:tcPr>
          <w:p w:rsidR="00BF7BF7" w:rsidRPr="00360EF6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741" w:type="dxa"/>
          </w:tcPr>
          <w:p w:rsidR="00BF7BF7" w:rsidRPr="00360EF6" w:rsidRDefault="00360EF6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Выполнение работ по проверке сопротивления, заземления</w:t>
            </w:r>
          </w:p>
        </w:tc>
        <w:tc>
          <w:tcPr>
            <w:tcW w:w="1425" w:type="dxa"/>
          </w:tcPr>
          <w:p w:rsidR="00BF7BF7" w:rsidRPr="00360EF6" w:rsidRDefault="00360EF6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13" w:type="dxa"/>
          </w:tcPr>
          <w:p w:rsidR="00BF7BF7" w:rsidRPr="00360EF6" w:rsidRDefault="00360EF6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20000,00</w:t>
            </w:r>
          </w:p>
        </w:tc>
        <w:tc>
          <w:tcPr>
            <w:tcW w:w="2220" w:type="dxa"/>
          </w:tcPr>
          <w:p w:rsidR="00BF7BF7" w:rsidRPr="00360EF6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За счёт средств местного</w:t>
            </w:r>
          </w:p>
          <w:p w:rsidR="00BF7BF7" w:rsidRPr="00360EF6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360EF6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</w:tr>
      <w:tr w:rsidR="00A870FE" w:rsidRPr="00A870FE" w:rsidTr="00BF7BF7">
        <w:tc>
          <w:tcPr>
            <w:tcW w:w="672" w:type="dxa"/>
          </w:tcPr>
          <w:p w:rsidR="00BF7BF7" w:rsidRPr="00A870FE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741" w:type="dxa"/>
          </w:tcPr>
          <w:p w:rsidR="00BF7BF7" w:rsidRPr="00A870FE" w:rsidRDefault="00360EF6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 xml:space="preserve">Закуплена ёлка </w:t>
            </w:r>
            <w:r w:rsidR="00A870FE" w:rsidRPr="00A870FE">
              <w:rPr>
                <w:rFonts w:ascii="Times New Roman" w:hAnsi="Times New Roman"/>
                <w:sz w:val="28"/>
                <w:szCs w:val="28"/>
              </w:rPr>
              <w:t>искусственная</w:t>
            </w:r>
          </w:p>
        </w:tc>
        <w:tc>
          <w:tcPr>
            <w:tcW w:w="1425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13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12</w:t>
            </w:r>
            <w:r w:rsidR="00BF7BF7" w:rsidRPr="00A870FE">
              <w:rPr>
                <w:rFonts w:ascii="Times New Roman" w:hAnsi="Times New Roman"/>
                <w:sz w:val="28"/>
                <w:szCs w:val="28"/>
              </w:rPr>
              <w:t>000.00</w:t>
            </w:r>
          </w:p>
        </w:tc>
        <w:tc>
          <w:tcPr>
            <w:tcW w:w="2220" w:type="dxa"/>
          </w:tcPr>
          <w:p w:rsidR="00BF7BF7" w:rsidRPr="00A870FE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</w:t>
            </w:r>
          </w:p>
          <w:p w:rsidR="00BF7BF7" w:rsidRPr="00A870FE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</w:tr>
      <w:tr w:rsidR="00A870FE" w:rsidRPr="00A870FE" w:rsidTr="00BF7BF7">
        <w:tc>
          <w:tcPr>
            <w:tcW w:w="672" w:type="dxa"/>
          </w:tcPr>
          <w:p w:rsidR="00BF7BF7" w:rsidRPr="00A870FE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741" w:type="dxa"/>
          </w:tcPr>
          <w:p w:rsidR="00BF7BF7" w:rsidRPr="00A870FE" w:rsidRDefault="00A870FE" w:rsidP="00A870F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Закуплен</w:t>
            </w:r>
            <w:r w:rsidR="00BF7BF7" w:rsidRPr="00A870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70FE">
              <w:rPr>
                <w:rFonts w:ascii="Times New Roman" w:hAnsi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1425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13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1729,</w:t>
            </w:r>
            <w:r w:rsidR="00BF7BF7" w:rsidRPr="00A870F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</w:tcPr>
          <w:p w:rsidR="00BF7BF7" w:rsidRPr="00A870FE" w:rsidRDefault="00BF7BF7" w:rsidP="00A870F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 xml:space="preserve">За счёт средств </w:t>
            </w:r>
            <w:r w:rsidR="00A870FE" w:rsidRPr="00A870FE">
              <w:rPr>
                <w:rFonts w:ascii="Times New Roman" w:hAnsi="Times New Roman"/>
                <w:sz w:val="28"/>
                <w:szCs w:val="28"/>
              </w:rPr>
              <w:t>местного бюджета</w:t>
            </w:r>
          </w:p>
        </w:tc>
      </w:tr>
      <w:tr w:rsidR="00A870FE" w:rsidRPr="00A870FE" w:rsidTr="00BF7BF7">
        <w:tc>
          <w:tcPr>
            <w:tcW w:w="672" w:type="dxa"/>
          </w:tcPr>
          <w:p w:rsidR="00BF7BF7" w:rsidRPr="00A870FE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741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Закуплена посуда</w:t>
            </w:r>
          </w:p>
        </w:tc>
        <w:tc>
          <w:tcPr>
            <w:tcW w:w="1425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13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11450,00</w:t>
            </w:r>
          </w:p>
        </w:tc>
        <w:tc>
          <w:tcPr>
            <w:tcW w:w="2220" w:type="dxa"/>
          </w:tcPr>
          <w:p w:rsidR="00BF7BF7" w:rsidRPr="00A870FE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</w:t>
            </w:r>
          </w:p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Местного бюджета</w:t>
            </w:r>
          </w:p>
        </w:tc>
      </w:tr>
      <w:tr w:rsidR="00A870FE" w:rsidRPr="00A870FE" w:rsidTr="00BF7BF7">
        <w:tc>
          <w:tcPr>
            <w:tcW w:w="672" w:type="dxa"/>
          </w:tcPr>
          <w:p w:rsidR="00BF7BF7" w:rsidRPr="00A870FE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741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Замена преобразователей расхода ПРЭМ-32 ГС класс</w:t>
            </w:r>
            <w:proofErr w:type="gramStart"/>
            <w:r w:rsidRPr="00A870FE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425" w:type="dxa"/>
          </w:tcPr>
          <w:p w:rsidR="00BF7BF7" w:rsidRPr="00A870FE" w:rsidRDefault="00A870FE" w:rsidP="00A870F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13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51200,00</w:t>
            </w:r>
          </w:p>
        </w:tc>
        <w:tc>
          <w:tcPr>
            <w:tcW w:w="2220" w:type="dxa"/>
          </w:tcPr>
          <w:p w:rsidR="00BF7BF7" w:rsidRPr="00A870FE" w:rsidRDefault="00BF7BF7" w:rsidP="00A870F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 xml:space="preserve">За счёт средств </w:t>
            </w:r>
            <w:r w:rsidR="00A870FE" w:rsidRPr="00A870FE">
              <w:rPr>
                <w:rFonts w:ascii="Times New Roman" w:hAnsi="Times New Roman"/>
                <w:sz w:val="28"/>
                <w:szCs w:val="28"/>
              </w:rPr>
              <w:t>местного бюджета</w:t>
            </w:r>
          </w:p>
        </w:tc>
      </w:tr>
      <w:tr w:rsidR="00A870FE" w:rsidRPr="00A870FE" w:rsidTr="00BF7BF7">
        <w:tc>
          <w:tcPr>
            <w:tcW w:w="672" w:type="dxa"/>
          </w:tcPr>
          <w:p w:rsidR="00BF7BF7" w:rsidRPr="00A870FE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741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Приобретение стиральной машины, радио телефон</w:t>
            </w:r>
          </w:p>
        </w:tc>
        <w:tc>
          <w:tcPr>
            <w:tcW w:w="1425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13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13780,00</w:t>
            </w:r>
          </w:p>
        </w:tc>
        <w:tc>
          <w:tcPr>
            <w:tcW w:w="2220" w:type="dxa"/>
          </w:tcPr>
          <w:p w:rsidR="00BF7BF7" w:rsidRPr="00A870FE" w:rsidRDefault="00BF7BF7" w:rsidP="00A870F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 xml:space="preserve">За счёт средств </w:t>
            </w:r>
            <w:r w:rsidR="00A870FE" w:rsidRPr="00A870FE">
              <w:rPr>
                <w:rFonts w:ascii="Times New Roman" w:hAnsi="Times New Roman"/>
                <w:sz w:val="28"/>
                <w:szCs w:val="28"/>
              </w:rPr>
              <w:t>местного бюджета</w:t>
            </w:r>
          </w:p>
        </w:tc>
      </w:tr>
      <w:tr w:rsidR="00A870FE" w:rsidRPr="00A870FE" w:rsidTr="00BF7BF7">
        <w:tc>
          <w:tcPr>
            <w:tcW w:w="672" w:type="dxa"/>
          </w:tcPr>
          <w:p w:rsidR="00BF7BF7" w:rsidRPr="00A870FE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741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Приобретение пекарского шкафа ШПЭСМ-2</w:t>
            </w:r>
          </w:p>
        </w:tc>
        <w:tc>
          <w:tcPr>
            <w:tcW w:w="1425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13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51000,</w:t>
            </w:r>
            <w:r w:rsidR="00BF7BF7" w:rsidRPr="00A870F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</w:tcPr>
          <w:p w:rsidR="00BF7BF7" w:rsidRPr="00A870FE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</w:t>
            </w:r>
          </w:p>
          <w:p w:rsidR="00BF7BF7" w:rsidRPr="00A870FE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</w:tr>
      <w:tr w:rsidR="00A870FE" w:rsidRPr="00A870FE" w:rsidTr="00BF7BF7">
        <w:tc>
          <w:tcPr>
            <w:tcW w:w="672" w:type="dxa"/>
          </w:tcPr>
          <w:p w:rsidR="00BF7BF7" w:rsidRPr="00A870FE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41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Приобретение рулонных штор МИНИ для музыкального зала</w:t>
            </w:r>
          </w:p>
        </w:tc>
        <w:tc>
          <w:tcPr>
            <w:tcW w:w="1425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13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69600,</w:t>
            </w:r>
            <w:r w:rsidR="00BF7BF7" w:rsidRPr="00A870F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</w:tcPr>
          <w:p w:rsidR="00BF7BF7" w:rsidRPr="00A870FE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</w:t>
            </w:r>
          </w:p>
          <w:p w:rsidR="00BF7BF7" w:rsidRPr="00A870FE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</w:tr>
      <w:tr w:rsidR="00A870FE" w:rsidRPr="00A870FE" w:rsidTr="00BF7BF7">
        <w:tc>
          <w:tcPr>
            <w:tcW w:w="672" w:type="dxa"/>
          </w:tcPr>
          <w:p w:rsidR="00BF7BF7" w:rsidRPr="00A870FE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741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 xml:space="preserve">Установка металлических дверей, 5 </w:t>
            </w:r>
            <w:proofErr w:type="spellStart"/>
            <w:proofErr w:type="gramStart"/>
            <w:r w:rsidRPr="00A870F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25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13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110000</w:t>
            </w:r>
            <w:r w:rsidR="00BF7BF7" w:rsidRPr="00A870F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220" w:type="dxa"/>
          </w:tcPr>
          <w:p w:rsidR="00BF7BF7" w:rsidRPr="00A870FE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</w:t>
            </w:r>
          </w:p>
          <w:p w:rsidR="00BF7BF7" w:rsidRPr="00A870FE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</w:tr>
      <w:tr w:rsidR="00A870FE" w:rsidRPr="00A870FE" w:rsidTr="00BF7BF7">
        <w:tc>
          <w:tcPr>
            <w:tcW w:w="672" w:type="dxa"/>
          </w:tcPr>
          <w:p w:rsidR="00BF7BF7" w:rsidRPr="00A870FE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741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 xml:space="preserve">Установка стенда </w:t>
            </w:r>
          </w:p>
        </w:tc>
        <w:tc>
          <w:tcPr>
            <w:tcW w:w="1425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13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14700,</w:t>
            </w:r>
            <w:r w:rsidR="00BF7BF7" w:rsidRPr="00A870F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</w:tcPr>
          <w:p w:rsidR="00BF7BF7" w:rsidRPr="00A870FE" w:rsidRDefault="00BF7BF7" w:rsidP="00A870F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 xml:space="preserve">За счёт средств </w:t>
            </w:r>
            <w:r w:rsidR="00A870FE" w:rsidRPr="00A870FE">
              <w:rPr>
                <w:rFonts w:ascii="Times New Roman" w:hAnsi="Times New Roman"/>
                <w:sz w:val="28"/>
                <w:szCs w:val="28"/>
              </w:rPr>
              <w:t>местного бюджета</w:t>
            </w:r>
          </w:p>
        </w:tc>
      </w:tr>
      <w:tr w:rsidR="00A870FE" w:rsidRPr="00A870FE" w:rsidTr="00BF7BF7">
        <w:tc>
          <w:tcPr>
            <w:tcW w:w="672" w:type="dxa"/>
          </w:tcPr>
          <w:p w:rsidR="00BF7BF7" w:rsidRPr="00A870FE" w:rsidRDefault="00BF7BF7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741" w:type="dxa"/>
          </w:tcPr>
          <w:p w:rsidR="00BF7BF7" w:rsidRPr="00A870FE" w:rsidRDefault="00BF7BF7" w:rsidP="00A870F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 xml:space="preserve">Закуплены </w:t>
            </w:r>
            <w:r w:rsidR="00A870FE" w:rsidRPr="00A870FE">
              <w:rPr>
                <w:rFonts w:ascii="Times New Roman" w:hAnsi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1425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13" w:type="dxa"/>
          </w:tcPr>
          <w:p w:rsidR="00BF7BF7" w:rsidRPr="00A870FE" w:rsidRDefault="00A870FE" w:rsidP="004578B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45000,00</w:t>
            </w:r>
          </w:p>
        </w:tc>
        <w:tc>
          <w:tcPr>
            <w:tcW w:w="2220" w:type="dxa"/>
          </w:tcPr>
          <w:p w:rsidR="00BF7BF7" w:rsidRPr="00A870FE" w:rsidRDefault="00BF7BF7" w:rsidP="00A870FE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 xml:space="preserve">За счёт средств </w:t>
            </w:r>
            <w:r w:rsidR="00A870FE" w:rsidRPr="00A870FE">
              <w:rPr>
                <w:rFonts w:ascii="Times New Roman" w:hAnsi="Times New Roman"/>
                <w:sz w:val="28"/>
                <w:szCs w:val="28"/>
              </w:rPr>
              <w:t>местного бюджета</w:t>
            </w:r>
          </w:p>
        </w:tc>
      </w:tr>
      <w:tr w:rsidR="00A870FE" w:rsidRPr="00A870FE" w:rsidTr="00A870FE">
        <w:tc>
          <w:tcPr>
            <w:tcW w:w="672" w:type="dxa"/>
          </w:tcPr>
          <w:p w:rsidR="00A870FE" w:rsidRPr="00A870FE" w:rsidRDefault="00A870FE" w:rsidP="00A87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41" w:type="dxa"/>
          </w:tcPr>
          <w:p w:rsidR="00A870FE" w:rsidRPr="00A870FE" w:rsidRDefault="00A870FE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посуды</w:t>
            </w:r>
          </w:p>
        </w:tc>
        <w:tc>
          <w:tcPr>
            <w:tcW w:w="1425" w:type="dxa"/>
          </w:tcPr>
          <w:p w:rsidR="00A870FE" w:rsidRPr="00A870FE" w:rsidRDefault="00A870FE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13" w:type="dxa"/>
          </w:tcPr>
          <w:p w:rsidR="00A870FE" w:rsidRPr="00A870FE" w:rsidRDefault="00A870FE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13004,00</w:t>
            </w:r>
          </w:p>
        </w:tc>
        <w:tc>
          <w:tcPr>
            <w:tcW w:w="2220" w:type="dxa"/>
          </w:tcPr>
          <w:p w:rsidR="00A870FE" w:rsidRPr="00A870FE" w:rsidRDefault="00A870FE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 бюджета</w:t>
            </w:r>
          </w:p>
        </w:tc>
      </w:tr>
      <w:tr w:rsidR="00A870FE" w:rsidRPr="00A870FE" w:rsidTr="00A870FE">
        <w:tc>
          <w:tcPr>
            <w:tcW w:w="672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41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хозяйственно товара</w:t>
            </w:r>
          </w:p>
        </w:tc>
        <w:tc>
          <w:tcPr>
            <w:tcW w:w="1425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13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12997,00</w:t>
            </w:r>
          </w:p>
        </w:tc>
        <w:tc>
          <w:tcPr>
            <w:tcW w:w="2220" w:type="dxa"/>
          </w:tcPr>
          <w:p w:rsidR="00A870FE" w:rsidRPr="00A870FE" w:rsidRDefault="00A870FE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 бюджета</w:t>
            </w:r>
          </w:p>
        </w:tc>
      </w:tr>
      <w:tr w:rsidR="00A870FE" w:rsidRPr="00A870FE" w:rsidTr="00A870FE">
        <w:tc>
          <w:tcPr>
            <w:tcW w:w="672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741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Проведена огнезащитная обработка деревянных конструкций</w:t>
            </w:r>
          </w:p>
        </w:tc>
        <w:tc>
          <w:tcPr>
            <w:tcW w:w="1425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13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2800,00</w:t>
            </w:r>
          </w:p>
        </w:tc>
        <w:tc>
          <w:tcPr>
            <w:tcW w:w="2220" w:type="dxa"/>
          </w:tcPr>
          <w:p w:rsidR="00A870FE" w:rsidRPr="00A870FE" w:rsidRDefault="00A870FE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 бюджета</w:t>
            </w:r>
          </w:p>
        </w:tc>
      </w:tr>
      <w:tr w:rsidR="00A870FE" w:rsidRPr="00A870FE" w:rsidTr="00A870FE">
        <w:tc>
          <w:tcPr>
            <w:tcW w:w="672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741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детской мебели</w:t>
            </w:r>
          </w:p>
        </w:tc>
        <w:tc>
          <w:tcPr>
            <w:tcW w:w="1425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13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370000,00</w:t>
            </w:r>
          </w:p>
        </w:tc>
        <w:tc>
          <w:tcPr>
            <w:tcW w:w="2220" w:type="dxa"/>
          </w:tcPr>
          <w:p w:rsidR="00A870FE" w:rsidRPr="00A870FE" w:rsidRDefault="00A870FE" w:rsidP="00E009D3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</w:t>
            </w:r>
            <w:proofErr w:type="gramStart"/>
            <w:r w:rsidRPr="00A870FE">
              <w:rPr>
                <w:rFonts w:ascii="Times New Roman" w:hAnsi="Times New Roman"/>
                <w:sz w:val="28"/>
                <w:szCs w:val="28"/>
              </w:rPr>
              <w:t xml:space="preserve">дств </w:t>
            </w:r>
            <w:r w:rsidR="00E009D3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 w:rsidR="00E009D3">
              <w:rPr>
                <w:rFonts w:ascii="Times New Roman" w:hAnsi="Times New Roman"/>
                <w:sz w:val="28"/>
                <w:szCs w:val="28"/>
              </w:rPr>
              <w:t>аево</w:t>
            </w:r>
            <w:r w:rsidRPr="00A870FE">
              <w:rPr>
                <w:rFonts w:ascii="Times New Roman" w:hAnsi="Times New Roman"/>
                <w:sz w:val="28"/>
                <w:szCs w:val="28"/>
              </w:rPr>
              <w:t>го бюджета</w:t>
            </w:r>
          </w:p>
        </w:tc>
      </w:tr>
      <w:tr w:rsidR="00A870FE" w:rsidRPr="00A870FE" w:rsidTr="00A870FE">
        <w:tc>
          <w:tcPr>
            <w:tcW w:w="672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741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работы гидравлической промывке и опрессовке системы отопления </w:t>
            </w:r>
          </w:p>
        </w:tc>
        <w:tc>
          <w:tcPr>
            <w:tcW w:w="1425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13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30980,00</w:t>
            </w:r>
          </w:p>
        </w:tc>
        <w:tc>
          <w:tcPr>
            <w:tcW w:w="2220" w:type="dxa"/>
          </w:tcPr>
          <w:p w:rsidR="00A870FE" w:rsidRPr="00A870FE" w:rsidRDefault="00A870FE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 бюджета</w:t>
            </w:r>
          </w:p>
        </w:tc>
      </w:tr>
      <w:tr w:rsidR="00A870FE" w:rsidRPr="00A870FE" w:rsidTr="00A870FE">
        <w:tc>
          <w:tcPr>
            <w:tcW w:w="672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741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хозяйственных товаров</w:t>
            </w:r>
          </w:p>
        </w:tc>
        <w:tc>
          <w:tcPr>
            <w:tcW w:w="1425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13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29359,00</w:t>
            </w:r>
          </w:p>
        </w:tc>
        <w:tc>
          <w:tcPr>
            <w:tcW w:w="2220" w:type="dxa"/>
          </w:tcPr>
          <w:p w:rsidR="00A870FE" w:rsidRPr="00A870FE" w:rsidRDefault="00A870FE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 бюджета</w:t>
            </w:r>
          </w:p>
        </w:tc>
      </w:tr>
      <w:tr w:rsidR="00A870FE" w:rsidRPr="00A870FE" w:rsidTr="00A870FE">
        <w:tc>
          <w:tcPr>
            <w:tcW w:w="672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741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оборудования УУТЭ</w:t>
            </w:r>
          </w:p>
        </w:tc>
        <w:tc>
          <w:tcPr>
            <w:tcW w:w="1425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513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86143,00</w:t>
            </w:r>
          </w:p>
        </w:tc>
        <w:tc>
          <w:tcPr>
            <w:tcW w:w="2220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 бюджета</w:t>
            </w:r>
          </w:p>
        </w:tc>
      </w:tr>
      <w:tr w:rsidR="00A870FE" w:rsidRPr="00A870FE" w:rsidTr="00A870FE">
        <w:tc>
          <w:tcPr>
            <w:tcW w:w="672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741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Произведена санитарная валка деревьев и снос зеленых насаждений</w:t>
            </w:r>
          </w:p>
        </w:tc>
        <w:tc>
          <w:tcPr>
            <w:tcW w:w="1425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513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145000,00</w:t>
            </w:r>
          </w:p>
        </w:tc>
        <w:tc>
          <w:tcPr>
            <w:tcW w:w="2220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 бюджета</w:t>
            </w:r>
          </w:p>
        </w:tc>
      </w:tr>
      <w:tr w:rsidR="00A870FE" w:rsidRPr="00A870FE" w:rsidTr="00A870FE">
        <w:tc>
          <w:tcPr>
            <w:tcW w:w="672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741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испытанию контроля качества огнезащитной обработки</w:t>
            </w:r>
          </w:p>
        </w:tc>
        <w:tc>
          <w:tcPr>
            <w:tcW w:w="1425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513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2000,00</w:t>
            </w:r>
          </w:p>
        </w:tc>
        <w:tc>
          <w:tcPr>
            <w:tcW w:w="2220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 бюджета</w:t>
            </w:r>
          </w:p>
        </w:tc>
      </w:tr>
      <w:tr w:rsidR="00A870FE" w:rsidRPr="00A870FE" w:rsidTr="00A870FE">
        <w:tc>
          <w:tcPr>
            <w:tcW w:w="672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741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строительного оборудования</w:t>
            </w:r>
          </w:p>
        </w:tc>
        <w:tc>
          <w:tcPr>
            <w:tcW w:w="1425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513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20000,00</w:t>
            </w:r>
          </w:p>
        </w:tc>
        <w:tc>
          <w:tcPr>
            <w:tcW w:w="2220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 бюджета</w:t>
            </w:r>
          </w:p>
        </w:tc>
      </w:tr>
      <w:tr w:rsidR="00A870FE" w:rsidRPr="00A870FE" w:rsidTr="00A870FE">
        <w:tc>
          <w:tcPr>
            <w:tcW w:w="672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741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строительных материалов</w:t>
            </w:r>
          </w:p>
        </w:tc>
        <w:tc>
          <w:tcPr>
            <w:tcW w:w="1425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513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13411,00</w:t>
            </w:r>
          </w:p>
        </w:tc>
        <w:tc>
          <w:tcPr>
            <w:tcW w:w="2220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 бюджета</w:t>
            </w:r>
          </w:p>
        </w:tc>
      </w:tr>
      <w:tr w:rsidR="00A870FE" w:rsidRPr="00A870FE" w:rsidTr="00A870FE">
        <w:tc>
          <w:tcPr>
            <w:tcW w:w="672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741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модульных картин в музыкальный зал</w:t>
            </w:r>
          </w:p>
        </w:tc>
        <w:tc>
          <w:tcPr>
            <w:tcW w:w="1425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513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4386,00</w:t>
            </w:r>
          </w:p>
        </w:tc>
        <w:tc>
          <w:tcPr>
            <w:tcW w:w="2220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 бюджета</w:t>
            </w:r>
          </w:p>
        </w:tc>
      </w:tr>
      <w:tr w:rsidR="00A870FE" w:rsidRPr="00A870FE" w:rsidTr="00A870FE">
        <w:tc>
          <w:tcPr>
            <w:tcW w:w="672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741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строительных материалов</w:t>
            </w:r>
          </w:p>
        </w:tc>
        <w:tc>
          <w:tcPr>
            <w:tcW w:w="1425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513" w:type="dxa"/>
          </w:tcPr>
          <w:p w:rsidR="00A870FE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235169,00</w:t>
            </w:r>
          </w:p>
        </w:tc>
        <w:tc>
          <w:tcPr>
            <w:tcW w:w="2220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 бюджета</w:t>
            </w:r>
          </w:p>
        </w:tc>
      </w:tr>
      <w:tr w:rsidR="00A870FE" w:rsidRPr="00A870FE" w:rsidTr="00A870FE">
        <w:tc>
          <w:tcPr>
            <w:tcW w:w="672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741" w:type="dxa"/>
          </w:tcPr>
          <w:p w:rsidR="00A870FE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сметной документации на капитальный ремонт электрических сетей и электрооборудования</w:t>
            </w:r>
          </w:p>
        </w:tc>
        <w:tc>
          <w:tcPr>
            <w:tcW w:w="1425" w:type="dxa"/>
          </w:tcPr>
          <w:p w:rsidR="00A870FE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513" w:type="dxa"/>
          </w:tcPr>
          <w:p w:rsidR="00A870FE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  <w:tc>
          <w:tcPr>
            <w:tcW w:w="2220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 бюджета</w:t>
            </w:r>
          </w:p>
        </w:tc>
      </w:tr>
      <w:tr w:rsidR="00A870FE" w:rsidRPr="00A870FE" w:rsidTr="00A870FE">
        <w:tc>
          <w:tcPr>
            <w:tcW w:w="672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741" w:type="dxa"/>
          </w:tcPr>
          <w:p w:rsidR="00A870FE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проверки средств измерения</w:t>
            </w:r>
          </w:p>
        </w:tc>
        <w:tc>
          <w:tcPr>
            <w:tcW w:w="1425" w:type="dxa"/>
          </w:tcPr>
          <w:p w:rsidR="00A870FE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513" w:type="dxa"/>
          </w:tcPr>
          <w:p w:rsidR="00A870FE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8311,58</w:t>
            </w:r>
          </w:p>
        </w:tc>
        <w:tc>
          <w:tcPr>
            <w:tcW w:w="2220" w:type="dxa"/>
          </w:tcPr>
          <w:p w:rsidR="00A870FE" w:rsidRPr="00A870FE" w:rsidRDefault="00E009D3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 бюджета</w:t>
            </w:r>
          </w:p>
        </w:tc>
      </w:tr>
      <w:tr w:rsidR="003A4A02" w:rsidRPr="00A870FE" w:rsidTr="003A4A02">
        <w:tc>
          <w:tcPr>
            <w:tcW w:w="672" w:type="dxa"/>
          </w:tcPr>
          <w:p w:rsidR="003A4A02" w:rsidRPr="00A870FE" w:rsidRDefault="003A4A02" w:rsidP="003A4A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741" w:type="dxa"/>
          </w:tcPr>
          <w:p w:rsidR="003A4A02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по ремонту системы отопления</w:t>
            </w:r>
          </w:p>
        </w:tc>
        <w:tc>
          <w:tcPr>
            <w:tcW w:w="1425" w:type="dxa"/>
          </w:tcPr>
          <w:p w:rsidR="003A4A02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513" w:type="dxa"/>
          </w:tcPr>
          <w:p w:rsidR="003A4A02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230000,00</w:t>
            </w:r>
          </w:p>
        </w:tc>
        <w:tc>
          <w:tcPr>
            <w:tcW w:w="2220" w:type="dxa"/>
          </w:tcPr>
          <w:p w:rsidR="003A4A02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 бюджета</w:t>
            </w:r>
          </w:p>
        </w:tc>
      </w:tr>
      <w:tr w:rsidR="00132913" w:rsidRPr="00A870FE" w:rsidTr="00132913">
        <w:tc>
          <w:tcPr>
            <w:tcW w:w="672" w:type="dxa"/>
          </w:tcPr>
          <w:p w:rsidR="00132913" w:rsidRDefault="00132913" w:rsidP="002406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2913" w:rsidRPr="00A870FE" w:rsidRDefault="0013291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741" w:type="dxa"/>
          </w:tcPr>
          <w:p w:rsidR="00132913" w:rsidRPr="00A870FE" w:rsidRDefault="0013291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канцелярских товаров</w:t>
            </w:r>
          </w:p>
        </w:tc>
        <w:tc>
          <w:tcPr>
            <w:tcW w:w="1425" w:type="dxa"/>
          </w:tcPr>
          <w:p w:rsidR="00132913" w:rsidRPr="00A870FE" w:rsidRDefault="0013291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513" w:type="dxa"/>
          </w:tcPr>
          <w:p w:rsidR="00132913" w:rsidRPr="00A870FE" w:rsidRDefault="0013291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  <w:tc>
          <w:tcPr>
            <w:tcW w:w="2220" w:type="dxa"/>
          </w:tcPr>
          <w:p w:rsidR="00132913" w:rsidRPr="00A870FE" w:rsidRDefault="00132913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</w:t>
            </w:r>
            <w:proofErr w:type="gramStart"/>
            <w:r w:rsidRPr="00A870FE">
              <w:rPr>
                <w:rFonts w:ascii="Times New Roman" w:hAnsi="Times New Roman"/>
                <w:sz w:val="28"/>
                <w:szCs w:val="28"/>
              </w:rPr>
              <w:t xml:space="preserve">дств </w:t>
            </w:r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</w:t>
            </w:r>
            <w:r w:rsidRPr="00A870FE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</w:p>
        </w:tc>
      </w:tr>
      <w:tr w:rsidR="00132913" w:rsidRPr="00A870FE" w:rsidTr="00132913">
        <w:tc>
          <w:tcPr>
            <w:tcW w:w="672" w:type="dxa"/>
          </w:tcPr>
          <w:p w:rsidR="00132913" w:rsidRPr="00A870FE" w:rsidRDefault="0013291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741" w:type="dxa"/>
          </w:tcPr>
          <w:p w:rsidR="00132913" w:rsidRPr="00A870FE" w:rsidRDefault="0013291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игрушек</w:t>
            </w:r>
          </w:p>
        </w:tc>
        <w:tc>
          <w:tcPr>
            <w:tcW w:w="1425" w:type="dxa"/>
          </w:tcPr>
          <w:p w:rsidR="00132913" w:rsidRPr="00A870FE" w:rsidRDefault="0013291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513" w:type="dxa"/>
          </w:tcPr>
          <w:p w:rsidR="00132913" w:rsidRPr="00A870FE" w:rsidRDefault="0013291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360763,94</w:t>
            </w:r>
          </w:p>
        </w:tc>
        <w:tc>
          <w:tcPr>
            <w:tcW w:w="2220" w:type="dxa"/>
          </w:tcPr>
          <w:p w:rsidR="00132913" w:rsidRPr="00A870FE" w:rsidRDefault="00132913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</w:t>
            </w:r>
            <w:proofErr w:type="gramStart"/>
            <w:r w:rsidRPr="00A870FE">
              <w:rPr>
                <w:rFonts w:ascii="Times New Roman" w:hAnsi="Times New Roman"/>
                <w:sz w:val="28"/>
                <w:szCs w:val="28"/>
              </w:rPr>
              <w:t xml:space="preserve">дств </w:t>
            </w:r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аевого </w:t>
            </w:r>
            <w:r w:rsidRPr="00A870FE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</w:tr>
      <w:tr w:rsidR="003A4A02" w:rsidRPr="00A870FE" w:rsidTr="003A4A02">
        <w:tc>
          <w:tcPr>
            <w:tcW w:w="672" w:type="dxa"/>
          </w:tcPr>
          <w:p w:rsidR="003A4A02" w:rsidRPr="00A870FE" w:rsidRDefault="00132913" w:rsidP="003A4A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741" w:type="dxa"/>
          </w:tcPr>
          <w:p w:rsidR="003A4A02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кранов на водоотдачу, перезарядка огнетушителей</w:t>
            </w:r>
          </w:p>
        </w:tc>
        <w:tc>
          <w:tcPr>
            <w:tcW w:w="1425" w:type="dxa"/>
          </w:tcPr>
          <w:p w:rsidR="003A4A02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513" w:type="dxa"/>
          </w:tcPr>
          <w:p w:rsidR="003A4A02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11700,00</w:t>
            </w:r>
          </w:p>
        </w:tc>
        <w:tc>
          <w:tcPr>
            <w:tcW w:w="2220" w:type="dxa"/>
          </w:tcPr>
          <w:p w:rsidR="003A4A02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 бюджета</w:t>
            </w:r>
          </w:p>
        </w:tc>
      </w:tr>
      <w:tr w:rsidR="003A4A02" w:rsidRPr="00A870FE" w:rsidTr="003A4A02">
        <w:tc>
          <w:tcPr>
            <w:tcW w:w="672" w:type="dxa"/>
          </w:tcPr>
          <w:p w:rsidR="003A4A02" w:rsidRPr="00A870FE" w:rsidRDefault="00132913" w:rsidP="003A4A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741" w:type="dxa"/>
          </w:tcPr>
          <w:p w:rsidR="003A4A02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строительного материала</w:t>
            </w:r>
          </w:p>
        </w:tc>
        <w:tc>
          <w:tcPr>
            <w:tcW w:w="1425" w:type="dxa"/>
          </w:tcPr>
          <w:p w:rsidR="003A4A02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513" w:type="dxa"/>
          </w:tcPr>
          <w:p w:rsidR="003A4A02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704,00</w:t>
            </w:r>
          </w:p>
        </w:tc>
        <w:tc>
          <w:tcPr>
            <w:tcW w:w="2220" w:type="dxa"/>
          </w:tcPr>
          <w:p w:rsidR="003A4A02" w:rsidRPr="00A870FE" w:rsidRDefault="003A4A02" w:rsidP="003A4A02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</w:t>
            </w:r>
            <w:proofErr w:type="gramStart"/>
            <w:r w:rsidRPr="00A870FE">
              <w:rPr>
                <w:rFonts w:ascii="Times New Roman" w:hAnsi="Times New Roman"/>
                <w:sz w:val="28"/>
                <w:szCs w:val="28"/>
              </w:rPr>
              <w:t xml:space="preserve">дств </w:t>
            </w:r>
            <w:r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атных услуг</w:t>
            </w:r>
          </w:p>
        </w:tc>
      </w:tr>
      <w:tr w:rsidR="003A4A02" w:rsidRPr="00A870FE" w:rsidTr="003A4A02">
        <w:tc>
          <w:tcPr>
            <w:tcW w:w="672" w:type="dxa"/>
          </w:tcPr>
          <w:p w:rsidR="003A4A02" w:rsidRPr="00A870FE" w:rsidRDefault="00132913" w:rsidP="003A4A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741" w:type="dxa"/>
          </w:tcPr>
          <w:p w:rsidR="003A4A02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хозяйственного товара</w:t>
            </w:r>
          </w:p>
        </w:tc>
        <w:tc>
          <w:tcPr>
            <w:tcW w:w="1425" w:type="dxa"/>
          </w:tcPr>
          <w:p w:rsidR="003A4A02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513" w:type="dxa"/>
          </w:tcPr>
          <w:p w:rsidR="003A4A02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20300,00</w:t>
            </w:r>
          </w:p>
        </w:tc>
        <w:tc>
          <w:tcPr>
            <w:tcW w:w="2220" w:type="dxa"/>
          </w:tcPr>
          <w:p w:rsidR="003A4A02" w:rsidRPr="00A870FE" w:rsidRDefault="003A4A02" w:rsidP="003A4A02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 xml:space="preserve">За счёт средств </w:t>
            </w:r>
            <w:r>
              <w:rPr>
                <w:rFonts w:ascii="Times New Roman" w:hAnsi="Times New Roman"/>
                <w:sz w:val="28"/>
                <w:szCs w:val="28"/>
              </w:rPr>
              <w:t>родительской платы</w:t>
            </w:r>
          </w:p>
        </w:tc>
      </w:tr>
      <w:tr w:rsidR="003A4A02" w:rsidRPr="00A870FE" w:rsidTr="003A4A02">
        <w:tc>
          <w:tcPr>
            <w:tcW w:w="672" w:type="dxa"/>
          </w:tcPr>
          <w:p w:rsidR="003A4A02" w:rsidRPr="00A870FE" w:rsidRDefault="0013291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741" w:type="dxa"/>
          </w:tcPr>
          <w:p w:rsidR="003A4A02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огнетушителя ОСП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самосработывающий</w:t>
            </w:r>
            <w:proofErr w:type="spellEnd"/>
          </w:p>
        </w:tc>
        <w:tc>
          <w:tcPr>
            <w:tcW w:w="1425" w:type="dxa"/>
          </w:tcPr>
          <w:p w:rsidR="003A4A02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513" w:type="dxa"/>
          </w:tcPr>
          <w:p w:rsidR="003A4A02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2700,00</w:t>
            </w:r>
          </w:p>
        </w:tc>
        <w:tc>
          <w:tcPr>
            <w:tcW w:w="2220" w:type="dxa"/>
          </w:tcPr>
          <w:p w:rsidR="003A4A02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>За счёт средств местного бюджета</w:t>
            </w:r>
          </w:p>
        </w:tc>
      </w:tr>
      <w:tr w:rsidR="003A4A02" w:rsidRPr="00A870FE" w:rsidTr="003A4A02">
        <w:tc>
          <w:tcPr>
            <w:tcW w:w="672" w:type="dxa"/>
          </w:tcPr>
          <w:p w:rsidR="003A4A02" w:rsidRPr="00A870FE" w:rsidRDefault="00132913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741" w:type="dxa"/>
          </w:tcPr>
          <w:p w:rsidR="003A4A02" w:rsidRPr="00A870FE" w:rsidRDefault="003A4A02" w:rsidP="00F94A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хозяйственн</w:t>
            </w:r>
            <w:r w:rsidR="00F94AB1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товар</w:t>
            </w:r>
            <w:r w:rsidR="00F94AB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25" w:type="dxa"/>
          </w:tcPr>
          <w:p w:rsidR="003A4A02" w:rsidRPr="00A870FE" w:rsidRDefault="003A4A02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513" w:type="dxa"/>
          </w:tcPr>
          <w:p w:rsidR="003A4A02" w:rsidRPr="00A870FE" w:rsidRDefault="00F94AB1" w:rsidP="0024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20818,06</w:t>
            </w:r>
          </w:p>
        </w:tc>
        <w:tc>
          <w:tcPr>
            <w:tcW w:w="2220" w:type="dxa"/>
          </w:tcPr>
          <w:p w:rsidR="003A4A02" w:rsidRPr="00A870FE" w:rsidRDefault="003A4A02" w:rsidP="00F94AB1">
            <w:pPr>
              <w:rPr>
                <w:rFonts w:ascii="Times New Roman" w:hAnsi="Times New Roman"/>
                <w:sz w:val="28"/>
                <w:szCs w:val="28"/>
              </w:rPr>
            </w:pPr>
            <w:r w:rsidRPr="00A870FE">
              <w:rPr>
                <w:rFonts w:ascii="Times New Roman" w:hAnsi="Times New Roman"/>
                <w:sz w:val="28"/>
                <w:szCs w:val="28"/>
              </w:rPr>
              <w:t xml:space="preserve">За счёт средств </w:t>
            </w:r>
            <w:r w:rsidR="00F94AB1">
              <w:rPr>
                <w:rFonts w:ascii="Times New Roman" w:hAnsi="Times New Roman"/>
                <w:sz w:val="28"/>
                <w:szCs w:val="28"/>
              </w:rPr>
              <w:t>родительской платы</w:t>
            </w:r>
          </w:p>
        </w:tc>
      </w:tr>
    </w:tbl>
    <w:p w:rsidR="0075309C" w:rsidRPr="0069557A" w:rsidRDefault="0075309C" w:rsidP="0075309C">
      <w:pPr>
        <w:jc w:val="center"/>
        <w:rPr>
          <w:color w:val="FF0000"/>
        </w:rPr>
      </w:pPr>
    </w:p>
    <w:p w:rsidR="0075309C" w:rsidRPr="0075309C" w:rsidRDefault="0075309C" w:rsidP="0075309C">
      <w:pPr>
        <w:rPr>
          <w:rFonts w:ascii="Times New Roman" w:hAnsi="Times New Roman"/>
          <w:sz w:val="28"/>
          <w:szCs w:val="28"/>
        </w:rPr>
      </w:pPr>
    </w:p>
    <w:p w:rsidR="0075309C" w:rsidRPr="0075309C" w:rsidRDefault="0075309C" w:rsidP="000E029E">
      <w:pPr>
        <w:jc w:val="both"/>
        <w:rPr>
          <w:rFonts w:ascii="Times New Roman" w:hAnsi="Times New Roman"/>
          <w:sz w:val="28"/>
          <w:szCs w:val="28"/>
        </w:rPr>
      </w:pPr>
      <w:r w:rsidRPr="0075309C">
        <w:rPr>
          <w:rFonts w:ascii="Times New Roman" w:hAnsi="Times New Roman"/>
          <w:sz w:val="28"/>
          <w:szCs w:val="28"/>
        </w:rPr>
        <w:lastRenderedPageBreak/>
        <w:t xml:space="preserve"> В целях укрепления семьи, развития партнёрских отношений с родительской общественностью и для увеличения охвата детей дошкольным образованием в МБДОУ ведется работа с родителями. Чтобы расширить кругозор родителей, дать им действенные советы и рекомендации, каждый из воспитателей  проводит консультации, оформляют  рекламный блоки, информационные листы,  наглядность, советы, консультации. С большим успехом всегда проходят “Дни открытых дверей”, где родители имеют возможность увидеть реальные достижения своего ребенка</w:t>
      </w:r>
      <w:r w:rsidR="0069557A">
        <w:rPr>
          <w:rFonts w:ascii="Times New Roman" w:hAnsi="Times New Roman"/>
          <w:sz w:val="28"/>
          <w:szCs w:val="28"/>
        </w:rPr>
        <w:t xml:space="preserve">: </w:t>
      </w:r>
      <w:r w:rsidRPr="0075309C">
        <w:rPr>
          <w:rFonts w:ascii="Times New Roman" w:hAnsi="Times New Roman"/>
          <w:sz w:val="28"/>
          <w:szCs w:val="28"/>
        </w:rPr>
        <w:t>«</w:t>
      </w:r>
      <w:proofErr w:type="gramStart"/>
      <w:r w:rsidRPr="0075309C">
        <w:rPr>
          <w:rFonts w:ascii="Times New Roman" w:hAnsi="Times New Roman"/>
          <w:sz w:val="28"/>
          <w:szCs w:val="28"/>
        </w:rPr>
        <w:t>Развеселая</w:t>
      </w:r>
      <w:proofErr w:type="gramEnd"/>
      <w:r w:rsidRPr="0075309C">
        <w:rPr>
          <w:rFonts w:ascii="Times New Roman" w:hAnsi="Times New Roman"/>
          <w:sz w:val="28"/>
          <w:szCs w:val="28"/>
        </w:rPr>
        <w:t xml:space="preserve">  ярмарка»,  «Весёлы</w:t>
      </w:r>
      <w:r w:rsidR="0069557A">
        <w:rPr>
          <w:rFonts w:ascii="Times New Roman" w:hAnsi="Times New Roman"/>
          <w:sz w:val="28"/>
          <w:szCs w:val="28"/>
        </w:rPr>
        <w:t xml:space="preserve">е старты». </w:t>
      </w:r>
      <w:r w:rsidRPr="0075309C">
        <w:rPr>
          <w:rFonts w:ascii="Times New Roman" w:hAnsi="Times New Roman"/>
          <w:sz w:val="28"/>
          <w:szCs w:val="28"/>
        </w:rPr>
        <w:t>Проводятся тематические выставки детских работ и работ, изготовленных совместно с родителями, фотовыставки на уровне детского сада, города. Родители с удовольствием участвуют в таких формах работы, вызывающих огромный интерес малышей и желание мам и пап заниматься со своими детьми. Выпускаясь из детского сада, воспитанники</w:t>
      </w:r>
      <w:r w:rsidRPr="007530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309C">
        <w:rPr>
          <w:rFonts w:ascii="Times New Roman" w:hAnsi="Times New Roman"/>
          <w:sz w:val="28"/>
          <w:szCs w:val="28"/>
        </w:rPr>
        <w:t xml:space="preserve">продолжают свою творческую деятельность в творческих школах и студиях. </w:t>
      </w:r>
    </w:p>
    <w:p w:rsidR="0075309C" w:rsidRPr="0075309C" w:rsidRDefault="0075309C" w:rsidP="000E029E">
      <w:pPr>
        <w:jc w:val="both"/>
        <w:rPr>
          <w:rFonts w:ascii="Times New Roman" w:hAnsi="Times New Roman"/>
          <w:b/>
          <w:sz w:val="28"/>
          <w:szCs w:val="28"/>
        </w:rPr>
      </w:pPr>
      <w:r w:rsidRPr="0075309C">
        <w:rPr>
          <w:rFonts w:ascii="Times New Roman" w:hAnsi="Times New Roman"/>
          <w:b/>
          <w:sz w:val="28"/>
          <w:szCs w:val="28"/>
        </w:rPr>
        <w:t>Достижения воспитанников, педагогов  образовательного учреждения, результаты участия воспитанников в городских, краевых и  международных    мероприятиях.</w:t>
      </w:r>
    </w:p>
    <w:p w:rsidR="0075309C" w:rsidRPr="0075309C" w:rsidRDefault="0075309C" w:rsidP="000E029E">
      <w:pPr>
        <w:jc w:val="both"/>
        <w:rPr>
          <w:rFonts w:ascii="Times New Roman" w:hAnsi="Times New Roman"/>
          <w:b/>
          <w:sz w:val="28"/>
          <w:szCs w:val="28"/>
        </w:rPr>
      </w:pPr>
      <w:r w:rsidRPr="0075309C">
        <w:rPr>
          <w:rFonts w:ascii="Times New Roman" w:hAnsi="Times New Roman"/>
          <w:sz w:val="28"/>
          <w:szCs w:val="28"/>
        </w:rPr>
        <w:t>Одной из форм признаний достижений педагогов в деле обучения и воспитания подрастающего поколения является поощрение результатов деятельности отраслевыми и государственными наградами. Среди педагогических и руководящих работников нашего коллектива  2   награждены  нагрудным знаком «Почетный работник общего образования», награждены Почётными грамотами Министерства образования  и науки – 5 человек</w:t>
      </w:r>
    </w:p>
    <w:p w:rsidR="0075309C" w:rsidRPr="0075309C" w:rsidRDefault="0075309C" w:rsidP="0075309C">
      <w:pPr>
        <w:rPr>
          <w:rFonts w:ascii="Times New Roman" w:hAnsi="Times New Roman"/>
          <w:b/>
          <w:sz w:val="28"/>
          <w:szCs w:val="28"/>
        </w:rPr>
      </w:pPr>
      <w:r w:rsidRPr="0075309C">
        <w:rPr>
          <w:rFonts w:ascii="Times New Roman" w:hAnsi="Times New Roman"/>
          <w:b/>
          <w:sz w:val="28"/>
          <w:szCs w:val="28"/>
        </w:rPr>
        <w:t xml:space="preserve">Участие в  городском марафоне открытых уроков по ФГОС «Педагогический Олимп» Номинация «Н.О.Д. по ФГОС ДОО»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617"/>
        <w:gridCol w:w="4133"/>
        <w:gridCol w:w="3372"/>
      </w:tblGrid>
      <w:tr w:rsidR="0075309C" w:rsidRPr="0075309C" w:rsidTr="00F93D17">
        <w:tc>
          <w:tcPr>
            <w:tcW w:w="468" w:type="dxa"/>
          </w:tcPr>
          <w:p w:rsidR="0075309C" w:rsidRPr="0075309C" w:rsidRDefault="0075309C" w:rsidP="00F93D17">
            <w:pPr>
              <w:rPr>
                <w:rFonts w:ascii="Times New Roman" w:hAnsi="Times New Roman"/>
                <w:sz w:val="28"/>
                <w:szCs w:val="28"/>
              </w:rPr>
            </w:pPr>
            <w:r w:rsidRPr="0075309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20" w:type="dxa"/>
          </w:tcPr>
          <w:p w:rsidR="0075309C" w:rsidRPr="0075309C" w:rsidRDefault="0075309C" w:rsidP="00F93D17">
            <w:pPr>
              <w:rPr>
                <w:rFonts w:ascii="Times New Roman" w:hAnsi="Times New Roman"/>
                <w:sz w:val="28"/>
                <w:szCs w:val="28"/>
              </w:rPr>
            </w:pPr>
            <w:r w:rsidRPr="0075309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140" w:type="dxa"/>
          </w:tcPr>
          <w:p w:rsidR="0075309C" w:rsidRPr="0075309C" w:rsidRDefault="0075309C" w:rsidP="00F93D17">
            <w:pPr>
              <w:rPr>
                <w:rFonts w:ascii="Times New Roman" w:hAnsi="Times New Roman"/>
                <w:sz w:val="28"/>
                <w:szCs w:val="28"/>
              </w:rPr>
            </w:pPr>
            <w:r w:rsidRPr="0075309C"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378" w:type="dxa"/>
          </w:tcPr>
          <w:p w:rsidR="0075309C" w:rsidRPr="0075309C" w:rsidRDefault="0075309C" w:rsidP="00F93D17">
            <w:pPr>
              <w:rPr>
                <w:rFonts w:ascii="Times New Roman" w:hAnsi="Times New Roman"/>
                <w:sz w:val="28"/>
                <w:szCs w:val="28"/>
              </w:rPr>
            </w:pPr>
            <w:r w:rsidRPr="0075309C">
              <w:rPr>
                <w:rFonts w:ascii="Times New Roman" w:hAnsi="Times New Roman"/>
                <w:sz w:val="28"/>
                <w:szCs w:val="28"/>
              </w:rPr>
              <w:t xml:space="preserve">       результат</w:t>
            </w:r>
          </w:p>
        </w:tc>
      </w:tr>
      <w:tr w:rsidR="0075309C" w:rsidRPr="0075309C" w:rsidTr="00F93D17">
        <w:tc>
          <w:tcPr>
            <w:tcW w:w="468" w:type="dxa"/>
          </w:tcPr>
          <w:p w:rsidR="0075309C" w:rsidRPr="0075309C" w:rsidRDefault="0075309C" w:rsidP="00F93D17">
            <w:pPr>
              <w:rPr>
                <w:rFonts w:ascii="Times New Roman" w:hAnsi="Times New Roman"/>
                <w:sz w:val="28"/>
                <w:szCs w:val="28"/>
              </w:rPr>
            </w:pPr>
            <w:r w:rsidRPr="007530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75309C" w:rsidRPr="0075309C" w:rsidRDefault="0069557A" w:rsidP="00F93D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4140" w:type="dxa"/>
          </w:tcPr>
          <w:p w:rsidR="0075309C" w:rsidRPr="0075309C" w:rsidRDefault="0069557A" w:rsidP="00F93D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Вашляева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3378" w:type="dxa"/>
          </w:tcPr>
          <w:p w:rsidR="0075309C" w:rsidRPr="0075309C" w:rsidRDefault="00883D0D" w:rsidP="00F93D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5309C" w:rsidRPr="0075309C">
              <w:rPr>
                <w:rFonts w:ascii="Times New Roman" w:hAnsi="Times New Roman"/>
                <w:sz w:val="28"/>
                <w:szCs w:val="28"/>
              </w:rPr>
              <w:t>иплом  участника</w:t>
            </w:r>
          </w:p>
        </w:tc>
      </w:tr>
      <w:tr w:rsidR="0069557A" w:rsidRPr="0075309C" w:rsidTr="00F93D17">
        <w:tc>
          <w:tcPr>
            <w:tcW w:w="468" w:type="dxa"/>
          </w:tcPr>
          <w:p w:rsidR="0069557A" w:rsidRPr="0075309C" w:rsidRDefault="00883D0D" w:rsidP="00F93D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20" w:type="dxa"/>
          </w:tcPr>
          <w:p w:rsidR="0069557A" w:rsidRDefault="00883D0D" w:rsidP="00F93D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4140" w:type="dxa"/>
          </w:tcPr>
          <w:p w:rsidR="0069557A" w:rsidRDefault="0069557A" w:rsidP="00F93D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Лысанова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3378" w:type="dxa"/>
          </w:tcPr>
          <w:p w:rsidR="0069557A" w:rsidRPr="0075309C" w:rsidRDefault="0069557A" w:rsidP="00F93D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1 место</w:t>
            </w:r>
          </w:p>
        </w:tc>
      </w:tr>
    </w:tbl>
    <w:p w:rsidR="0075309C" w:rsidRPr="0075309C" w:rsidRDefault="0075309C" w:rsidP="0075309C">
      <w:pPr>
        <w:rPr>
          <w:rFonts w:ascii="Times New Roman" w:hAnsi="Times New Roman"/>
          <w:sz w:val="28"/>
          <w:szCs w:val="28"/>
        </w:rPr>
      </w:pPr>
    </w:p>
    <w:p w:rsidR="00EC7782" w:rsidRPr="001C7F03" w:rsidRDefault="00EC7782" w:rsidP="00EC77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1C7F03">
        <w:rPr>
          <w:rFonts w:ascii="Times New Roman" w:hAnsi="Times New Roman"/>
          <w:b/>
          <w:sz w:val="28"/>
          <w:szCs w:val="28"/>
        </w:rPr>
        <w:t>Участие педагогов в конкурсах «Лучшая методическая разработка»     (</w:t>
      </w:r>
      <w:proofErr w:type="gramStart"/>
      <w:r w:rsidRPr="001C7F03">
        <w:rPr>
          <w:rFonts w:ascii="Times New Roman" w:hAnsi="Times New Roman"/>
          <w:b/>
          <w:sz w:val="28"/>
          <w:szCs w:val="28"/>
        </w:rPr>
        <w:t>региональный</w:t>
      </w:r>
      <w:proofErr w:type="gramEnd"/>
      <w:r w:rsidRPr="001C7F03">
        <w:rPr>
          <w:rFonts w:ascii="Times New Roman" w:hAnsi="Times New Roman"/>
          <w:b/>
          <w:sz w:val="28"/>
          <w:szCs w:val="28"/>
        </w:rPr>
        <w:t>, международный, Всероссийский)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3875"/>
        <w:gridCol w:w="2730"/>
      </w:tblGrid>
      <w:tr w:rsidR="00EC7782" w:rsidRPr="00F06DB4" w:rsidTr="00883D0D"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19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EC7782" w:rsidRPr="00F06DB4" w:rsidTr="00883D0D"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2019 г. «Всероссийская олимпиада ФГОС </w:t>
            </w:r>
            <w:proofErr w:type="gramStart"/>
            <w:r w:rsidRPr="00EC778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Pr="00EC7782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gram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Профи</w:t>
            </w:r>
          </w:p>
        </w:tc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Гайчук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Галина Борисовна, Паринова Людмила Владимировна, Кириленко Надежда Николаевна,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Герьятович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Олеся Сергеевна,</w:t>
            </w:r>
            <w:r w:rsidR="00883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Гопанюк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Любовь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Михаловна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>,</w:t>
            </w:r>
            <w:r w:rsidR="00883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782">
              <w:rPr>
                <w:rFonts w:ascii="Times New Roman" w:hAnsi="Times New Roman"/>
                <w:sz w:val="28"/>
                <w:szCs w:val="28"/>
              </w:rPr>
              <w:t>Тарасович Оксана Викторовна,</w:t>
            </w:r>
            <w:r w:rsidR="00883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782">
              <w:rPr>
                <w:rFonts w:ascii="Times New Roman" w:hAnsi="Times New Roman"/>
                <w:sz w:val="28"/>
                <w:szCs w:val="28"/>
              </w:rPr>
              <w:t>Кувшинова Ирина Яковлевна,</w:t>
            </w:r>
            <w:r w:rsidR="00883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Стрекаловская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Людмила Васильевна,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Вашляева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Ирина Сергеевна, Кузьменкова Светлана Васильевна,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Кизим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Галина Юрьевна,</w:t>
            </w:r>
            <w:r w:rsidR="00300E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782">
              <w:rPr>
                <w:rFonts w:ascii="Times New Roman" w:hAnsi="Times New Roman"/>
                <w:sz w:val="28"/>
                <w:szCs w:val="28"/>
              </w:rPr>
              <w:t xml:space="preserve">Аносова Марина Геннадьевна,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Савуся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319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Диплом 1 степени</w:t>
            </w:r>
          </w:p>
        </w:tc>
      </w:tr>
      <w:tr w:rsidR="00EC7782" w:rsidRPr="00F06DB4" w:rsidTr="00883D0D">
        <w:trPr>
          <w:trHeight w:val="867"/>
        </w:trPr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2019 г. «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Викториада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>» Всероссийский конкурс</w:t>
            </w:r>
          </w:p>
        </w:tc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Гайчук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Галина Борисовна</w:t>
            </w:r>
          </w:p>
        </w:tc>
        <w:tc>
          <w:tcPr>
            <w:tcW w:w="319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Диплом 3 место</w:t>
            </w:r>
          </w:p>
        </w:tc>
      </w:tr>
      <w:tr w:rsidR="00EC7782" w:rsidRPr="00F06DB4" w:rsidTr="00883D0D">
        <w:trPr>
          <w:trHeight w:val="507"/>
        </w:trPr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2019 г. Летняя школа «Единый урок» </w:t>
            </w:r>
          </w:p>
        </w:tc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Гайчук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Галина Борисовна, Паринова Людмила Владимировна, Кириленко Надежда Николаевна,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Герьятович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0E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782">
              <w:rPr>
                <w:rFonts w:ascii="Times New Roman" w:hAnsi="Times New Roman"/>
                <w:sz w:val="28"/>
                <w:szCs w:val="28"/>
              </w:rPr>
              <w:t>Олеся Сергеевна,</w:t>
            </w:r>
            <w:r w:rsidR="00300E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Гопанюк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Любовь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Михаловна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>,</w:t>
            </w:r>
            <w:r w:rsidR="00300E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782">
              <w:rPr>
                <w:rFonts w:ascii="Times New Roman" w:hAnsi="Times New Roman"/>
                <w:sz w:val="28"/>
                <w:szCs w:val="28"/>
              </w:rPr>
              <w:t>Тарасович Оксана Викторовна,</w:t>
            </w:r>
            <w:r w:rsidR="00300E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782">
              <w:rPr>
                <w:rFonts w:ascii="Times New Roman" w:hAnsi="Times New Roman"/>
                <w:sz w:val="28"/>
                <w:szCs w:val="28"/>
              </w:rPr>
              <w:t>Кувшинова Ирина Яковлевна,</w:t>
            </w:r>
            <w:r w:rsidR="00300E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Стрекаловская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Людмила Васильевна,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Вашляева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Ирина Сергеевна, Кузьменкова Светлана Васильевна,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Кизим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Галина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Юрьевна</w:t>
            </w:r>
            <w:proofErr w:type="gramStart"/>
            <w:r w:rsidRPr="00EC7782"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 w:rsidRPr="00EC7782">
              <w:rPr>
                <w:rFonts w:ascii="Times New Roman" w:hAnsi="Times New Roman"/>
                <w:sz w:val="28"/>
                <w:szCs w:val="28"/>
              </w:rPr>
              <w:t>носова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Марина Геннадьевна,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Цыкулева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Сталина Владимировна,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Трубицына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782">
              <w:rPr>
                <w:rFonts w:ascii="Times New Roman" w:hAnsi="Times New Roman"/>
                <w:sz w:val="28"/>
                <w:szCs w:val="28"/>
              </w:rPr>
              <w:lastRenderedPageBreak/>
              <w:t>Ольга Геннадьевна,</w:t>
            </w:r>
            <w:r w:rsidR="00300E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782">
              <w:rPr>
                <w:rFonts w:ascii="Times New Roman" w:hAnsi="Times New Roman"/>
                <w:sz w:val="28"/>
                <w:szCs w:val="28"/>
              </w:rPr>
              <w:t>Соколовская Светлана Александровна,</w:t>
            </w:r>
            <w:r w:rsidR="00300E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Антименко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Лысанова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319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lastRenderedPageBreak/>
              <w:t>Грамота 1 место</w:t>
            </w:r>
          </w:p>
        </w:tc>
      </w:tr>
      <w:tr w:rsidR="00EC7782" w:rsidRPr="00F06DB4" w:rsidTr="00883D0D"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lastRenderedPageBreak/>
              <w:t>2019 г. СССИТ</w:t>
            </w:r>
          </w:p>
        </w:tc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Паринова Людмила Владимировна,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Гайчук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Галина Борисовна,</w:t>
            </w:r>
            <w:r w:rsidR="00300E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782">
              <w:rPr>
                <w:rFonts w:ascii="Times New Roman" w:hAnsi="Times New Roman"/>
                <w:sz w:val="28"/>
                <w:szCs w:val="28"/>
              </w:rPr>
              <w:t>Кувшинова Ирина Яковлевна</w:t>
            </w:r>
          </w:p>
        </w:tc>
        <w:tc>
          <w:tcPr>
            <w:tcW w:w="319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Золотой сертификат</w:t>
            </w:r>
          </w:p>
        </w:tc>
      </w:tr>
      <w:tr w:rsidR="00EC7782" w:rsidRPr="00F06DB4" w:rsidTr="00883D0D"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Кириленко Надежда Николаевна,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Герьятович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Олеся Сергеевна, Тарасович Оксана Викторовна,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Вашляева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Ирина Сергеевна, Кузьменкова Светлана Васильевна,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Кизим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Галина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Юрьевна</w:t>
            </w:r>
            <w:proofErr w:type="gramStart"/>
            <w:r w:rsidRPr="00EC7782"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 w:rsidRPr="00EC7782">
              <w:rPr>
                <w:rFonts w:ascii="Times New Roman" w:hAnsi="Times New Roman"/>
                <w:sz w:val="28"/>
                <w:szCs w:val="28"/>
              </w:rPr>
              <w:t>носова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Марина Геннадьевна,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Цыкулева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Сталина Владимировна,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Трубицына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Ольга Геннадьевна,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Антименко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Лысанова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Наталья Анатольевна,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Рыбинцева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Наталья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Тахировна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>, Панюшева Наталья Александровна</w:t>
            </w:r>
          </w:p>
          <w:p w:rsidR="00300E6A" w:rsidRDefault="00300E6A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Стрекаловская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319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Серебрянный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сертификат</w:t>
            </w:r>
          </w:p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0E6A" w:rsidRDefault="00300E6A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3D0D" w:rsidRDefault="00883D0D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Бронзовый сертификат</w:t>
            </w:r>
          </w:p>
        </w:tc>
      </w:tr>
      <w:tr w:rsidR="00EC7782" w:rsidRPr="00F06DB4" w:rsidTr="00883D0D"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Форум педагогов России</w:t>
            </w:r>
          </w:p>
        </w:tc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Кириленко Надежда Николаевна,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Герьятович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Олеся Сергеевна, Тарасович Оксана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Викторовна</w:t>
            </w:r>
            <w:proofErr w:type="gramStart"/>
            <w:r w:rsidRPr="00EC7782"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 w:rsidRPr="00EC7782">
              <w:rPr>
                <w:rFonts w:ascii="Times New Roman" w:hAnsi="Times New Roman"/>
                <w:sz w:val="28"/>
                <w:szCs w:val="28"/>
              </w:rPr>
              <w:t>носова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Марина Геннадьевна,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lastRenderedPageBreak/>
              <w:t>Цыкулева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Сталина Владимировна,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Трубицына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Ольга Геннадьевна,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Антименко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Александровна, Панюшева Наталья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Александровна,Стрекаловская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Людмила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Васильевна,Кувшинова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Ирина Яковлевна,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Савуся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319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lastRenderedPageBreak/>
              <w:t>Сертификат  участника</w:t>
            </w:r>
          </w:p>
        </w:tc>
      </w:tr>
      <w:tr w:rsidR="00EC7782" w:rsidRPr="00F06DB4" w:rsidTr="00883D0D"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2019 Всероссийская добровольная интернет – акция «Противопожарная безопасность» </w:t>
            </w:r>
          </w:p>
        </w:tc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Цыкулева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Сталина Владимировна</w:t>
            </w:r>
          </w:p>
        </w:tc>
        <w:tc>
          <w:tcPr>
            <w:tcW w:w="319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Диплом лауреата</w:t>
            </w:r>
          </w:p>
        </w:tc>
      </w:tr>
      <w:tr w:rsidR="00EC7782" w:rsidRPr="00F06DB4" w:rsidTr="00883D0D"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2019 г. Региональный конкурс «Образовательная деятельность в детском саду»</w:t>
            </w:r>
          </w:p>
        </w:tc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Гайчук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Г.Б.</w:t>
            </w:r>
          </w:p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Тарасович О.В.</w:t>
            </w:r>
          </w:p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Аносова М.Г.</w:t>
            </w:r>
          </w:p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Паринова Л.В. </w:t>
            </w:r>
          </w:p>
        </w:tc>
        <w:tc>
          <w:tcPr>
            <w:tcW w:w="319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Диплом победителя</w:t>
            </w:r>
          </w:p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Лауреат 1 степени</w:t>
            </w:r>
          </w:p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Лауреат 1 степени</w:t>
            </w:r>
          </w:p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Лауреат 2 степени</w:t>
            </w:r>
          </w:p>
        </w:tc>
      </w:tr>
      <w:tr w:rsidR="00EC7782" w:rsidRPr="00F06DB4" w:rsidTr="00883D0D"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2019 г. сайт «Альманах педагога» (публикация методической разработки)</w:t>
            </w:r>
          </w:p>
        </w:tc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Гайчук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Галина Борисовна</w:t>
            </w:r>
          </w:p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Диплом 2 место</w:t>
            </w:r>
          </w:p>
        </w:tc>
      </w:tr>
      <w:tr w:rsidR="00EC7782" w:rsidRPr="00F06DB4" w:rsidTr="00883D0D"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2020 г. «День Победы» Всероссийский конкурс</w:t>
            </w:r>
          </w:p>
        </w:tc>
        <w:tc>
          <w:tcPr>
            <w:tcW w:w="319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Антименко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19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Диплом 1 место</w:t>
            </w:r>
          </w:p>
        </w:tc>
      </w:tr>
    </w:tbl>
    <w:p w:rsidR="0069557A" w:rsidRDefault="0069557A" w:rsidP="0075309C">
      <w:pPr>
        <w:rPr>
          <w:rFonts w:ascii="Times New Roman" w:hAnsi="Times New Roman"/>
          <w:b/>
          <w:sz w:val="28"/>
          <w:szCs w:val="28"/>
        </w:rPr>
      </w:pPr>
    </w:p>
    <w:p w:rsidR="00EC7782" w:rsidRPr="001C7F03" w:rsidRDefault="00EC7782" w:rsidP="00EC7782">
      <w:pPr>
        <w:jc w:val="center"/>
        <w:rPr>
          <w:rFonts w:ascii="Times New Roman" w:hAnsi="Times New Roman"/>
          <w:b/>
          <w:sz w:val="28"/>
          <w:szCs w:val="28"/>
        </w:rPr>
      </w:pPr>
      <w:r w:rsidRPr="001C7F03">
        <w:rPr>
          <w:rFonts w:ascii="Times New Roman" w:hAnsi="Times New Roman"/>
          <w:b/>
          <w:sz w:val="28"/>
          <w:szCs w:val="28"/>
        </w:rPr>
        <w:t>Участите воспитанников  в конкурсах (в городских, краевых, всероссийских)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7F03">
        <w:rPr>
          <w:rFonts w:ascii="Times New Roman" w:hAnsi="Times New Roman"/>
          <w:b/>
          <w:sz w:val="28"/>
          <w:szCs w:val="28"/>
        </w:rPr>
        <w:t>2019-2020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260"/>
        <w:gridCol w:w="4111"/>
        <w:gridCol w:w="1808"/>
      </w:tblGrid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lastRenderedPageBreak/>
              <w:t>Городской конкурс «Волшебные пальчики»</w:t>
            </w: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Воронцова Ева  (воспитатель 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Цыкулева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С.В.)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Еганова Саша (воспитатель Тарасович О.В.)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Рыбак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Астах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83D0D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EC7782">
              <w:rPr>
                <w:rFonts w:ascii="Times New Roman" w:hAnsi="Times New Roman"/>
                <w:sz w:val="28"/>
                <w:szCs w:val="28"/>
              </w:rPr>
              <w:t>Кувшинова И.Я.).)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Грицаенко Матвей (воспитатель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Стрекаловская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Л.В.)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 1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Васильев Дима  (воспитатель Панюшева Н.А.)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Всероссийский конкурс «Моя Родина»</w:t>
            </w: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Елин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Рома,</w:t>
            </w:r>
            <w:r w:rsidR="00883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782">
              <w:rPr>
                <w:rFonts w:ascii="Times New Roman" w:hAnsi="Times New Roman"/>
                <w:sz w:val="28"/>
                <w:szCs w:val="28"/>
              </w:rPr>
              <w:t xml:space="preserve">Семенов </w:t>
            </w:r>
            <w:r w:rsidR="00883D0D">
              <w:rPr>
                <w:rFonts w:ascii="Times New Roman" w:hAnsi="Times New Roman"/>
                <w:sz w:val="28"/>
                <w:szCs w:val="28"/>
              </w:rPr>
              <w:t xml:space="preserve">Егор,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Николюк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Ефим,</w:t>
            </w:r>
            <w:r w:rsidR="00883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782">
              <w:rPr>
                <w:rFonts w:ascii="Times New Roman" w:hAnsi="Times New Roman"/>
                <w:sz w:val="28"/>
                <w:szCs w:val="28"/>
              </w:rPr>
              <w:t xml:space="preserve">Евсина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Есения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>,</w:t>
            </w:r>
            <w:r w:rsidR="00883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Лугаськова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Настя, Луцук Алеша,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Хайдарова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Диплом 1степени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Щербанос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Андрей</w:t>
            </w:r>
            <w:proofErr w:type="gramStart"/>
            <w:r w:rsidRPr="00EC7782"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 w:rsidRPr="00EC7782">
              <w:rPr>
                <w:rFonts w:ascii="Times New Roman" w:hAnsi="Times New Roman"/>
                <w:sz w:val="28"/>
                <w:szCs w:val="28"/>
              </w:rPr>
              <w:t>сакова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Виолетта,Столбова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Люба,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Диплом  2 степени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Базелюк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Диана, Полтавцев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Степан</w:t>
            </w:r>
            <w:proofErr w:type="gramStart"/>
            <w:r w:rsidRPr="00EC7782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EC7782">
              <w:rPr>
                <w:rFonts w:ascii="Times New Roman" w:hAnsi="Times New Roman"/>
                <w:sz w:val="28"/>
                <w:szCs w:val="28"/>
              </w:rPr>
              <w:t>айц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Крестина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Диплом3 степени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7782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proofErr w:type="gram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олимпиада «Страна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Светофория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2019год</w:t>
            </w: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Зимбовская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Вика</w:t>
            </w:r>
            <w:proofErr w:type="gramStart"/>
            <w:r w:rsidRPr="00EC7782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EC7782">
              <w:rPr>
                <w:rFonts w:ascii="Times New Roman" w:hAnsi="Times New Roman"/>
                <w:sz w:val="28"/>
                <w:szCs w:val="28"/>
              </w:rPr>
              <w:t>оморная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Даша, Васильев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Дима,Кузнецова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Эвелина. Сиротка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Макар</w:t>
            </w:r>
            <w:proofErr w:type="gramStart"/>
            <w:r w:rsidRPr="00EC7782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EC7782">
              <w:rPr>
                <w:rFonts w:ascii="Times New Roman" w:hAnsi="Times New Roman"/>
                <w:sz w:val="28"/>
                <w:szCs w:val="28"/>
              </w:rPr>
              <w:t>опаева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Лиза,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Олейникова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Элина,Соловьева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Диплом  1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Евсина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Есения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Сухандин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Родион. Макаренко Мирослава, Решетин Дима, Сорокин Александр,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Тецких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Семен, Тарасов Игорь, Кириченко Соня, Дегтярева Соня, Слюсаренко Дима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Диплом 2 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Волик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Катя, Бойко Арина, Демченко Сережа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Диплом 3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Международная Олимпиада «Глобус»</w:t>
            </w: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4111" w:type="dxa"/>
            <w:shd w:val="clear" w:color="auto" w:fill="auto"/>
          </w:tcPr>
          <w:p w:rsidR="00EC7782" w:rsidRPr="00EC7782" w:rsidRDefault="0013163D" w:rsidP="00883D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Тарасов Игорь,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Маша,</w:t>
            </w:r>
            <w:r w:rsidR="00EC7782" w:rsidRPr="00EC7782">
              <w:rPr>
                <w:rFonts w:ascii="Times New Roman" w:hAnsi="Times New Roman"/>
                <w:sz w:val="28"/>
                <w:szCs w:val="28"/>
              </w:rPr>
              <w:t xml:space="preserve"> Игнатенко Денис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Диплом 1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Всероссийский конкурс «Маленькая Звездочка»»</w:t>
            </w: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Мельников Саша, Зыкова Ульяна, Евсина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Есения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, Васильев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Дима</w:t>
            </w:r>
            <w:proofErr w:type="gramStart"/>
            <w:r w:rsidRPr="00EC7782"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 w:rsidRPr="00EC7782">
              <w:rPr>
                <w:rFonts w:ascii="Times New Roman" w:hAnsi="Times New Roman"/>
                <w:sz w:val="28"/>
                <w:szCs w:val="28"/>
              </w:rPr>
              <w:t>епак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Матвей, Шишкина Саша,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Зимбовская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Вика, Жигачева Алена,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Надежкина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Ксения, Савченко Андрей, Алеша,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Коморная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Диплом 1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Всероссийский конкурс «Я лето маме подарю»</w:t>
            </w: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Копачева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Милена, Решетин Дима. Устюгов Игнат, Кузнецова Эвелина. Пасько Роман, Приходько Милена, Галушко Настя, Полтавцев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Степан</w:t>
            </w:r>
            <w:proofErr w:type="gramStart"/>
            <w:r w:rsidRPr="00EC7782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 w:rsidRPr="00EC7782">
              <w:rPr>
                <w:rFonts w:ascii="Times New Roman" w:hAnsi="Times New Roman"/>
                <w:sz w:val="28"/>
                <w:szCs w:val="28"/>
              </w:rPr>
              <w:t>усева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Алиса,Масалова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Милана, Колесников Иван, Сиротка Макар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1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Всероссийский конкурс «Мы начинаем - 2019»</w:t>
            </w: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Слесарева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Катя,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Тецких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Семен,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Карнаух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Алиса, Сидоров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Матвей</w:t>
            </w:r>
            <w:proofErr w:type="gramStart"/>
            <w:r w:rsidRPr="00EC7782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EC7782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Ангелина,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Олейникова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Эля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1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Тарасов Игорь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2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Ярославцев Тимофей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3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Всероссийский конкурс «Окно в сказку»»</w:t>
            </w: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Грачева Ксения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1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Рыбак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Астах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2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Удовик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Егор, Грачев Тимофей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3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Всероссийская олимпиада «Аврора»»</w:t>
            </w: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Соснина Дарья.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Волик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Катя, Корнейчук Варя, Сорокина Соня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1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Шишко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Яна,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Стребков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Саша, Симоненко Алеша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2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Тарасов Игорь, Бойко Арина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3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рисунков по ПДД фонд имени Наташи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Едыкиной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Волик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Катя,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Гайчук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1место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Всероссийский конкурс «Волшебные ладошки»</w:t>
            </w: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Грицаенко Матвей, Мельников Саша,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Азьмука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Василий,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Онучкина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Ксения, Трубачев Леонид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1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Масалова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Милана,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Замчалов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Макар, Галушко Настя. Власов Богдан, Майоров Демид, Корнейчук Варя, Луцук Таня, Семенов Егор,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Стребков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Саша, Игнатенко Денис, Есипенко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Алиса</w:t>
            </w:r>
            <w:proofErr w:type="gramStart"/>
            <w:r w:rsidRPr="00EC778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EC7782">
              <w:rPr>
                <w:rFonts w:ascii="Times New Roman" w:hAnsi="Times New Roman"/>
                <w:sz w:val="28"/>
                <w:szCs w:val="28"/>
              </w:rPr>
              <w:t>нездилова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Майя, Якущенко Настя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2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Катя,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тимошенко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Тимофей,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Очеретянная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Аня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3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 конкурс «</w:t>
            </w:r>
            <w:proofErr w:type="spellStart"/>
            <w:r w:rsidRPr="00EC7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Чиполлино</w:t>
            </w:r>
            <w:proofErr w:type="spellEnd"/>
            <w:r w:rsidRPr="00EC7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</w:t>
            </w: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Груздова Катя, </w:t>
            </w:r>
            <w:proofErr w:type="spellStart"/>
            <w:r w:rsidRPr="00EC7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Замчалов</w:t>
            </w:r>
            <w:proofErr w:type="spellEnd"/>
            <w:r w:rsidRPr="00EC7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Макар, Коростелев Леонид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1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Шишкина Марина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2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Всероссийский конкурс «Осень - 2019»</w:t>
            </w: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C7782">
              <w:rPr>
                <w:rFonts w:ascii="Times New Roman" w:hAnsi="Times New Roman"/>
                <w:sz w:val="28"/>
                <w:szCs w:val="28"/>
              </w:rPr>
              <w:t>Поротникова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Лиза, Устюгов Игнат, Ивахненко Агата,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Луцкович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Иван,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Можаровская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Аня, Савченко Алексей,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Жаравина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Алла, Бондаренко Таня, Тарасов Игорь</w:t>
            </w:r>
            <w:proofErr w:type="gramEnd"/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1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Хасанова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Рамина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Копачева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Милена, Галушко Настя.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Бодок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Миша,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Дацкова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Аня, Рыбак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Астах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2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Можаровский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Илья,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Волик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Катя, Игнатенко Денис,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Слободян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3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Международная олимпиада «Глобус»</w:t>
            </w: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Кузнецова Эвелина,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Энс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Савелии, Полтавцев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Степан</w:t>
            </w:r>
            <w:proofErr w:type="gramStart"/>
            <w:r w:rsidRPr="00EC7782"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 w:rsidRPr="00EC7782">
              <w:rPr>
                <w:rFonts w:ascii="Times New Roman" w:hAnsi="Times New Roman"/>
                <w:sz w:val="28"/>
                <w:szCs w:val="28"/>
              </w:rPr>
              <w:t>стюгов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Игнат, Романова Вика, Демченко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Сергей,Соснина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Дарья, Васильев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Дима,Зимбовская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Вика, Мельников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Саа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, Жигачева Алена, Гапанович Илья,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Гайчук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Тамара, Сычев Максим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1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 конкурс «Лева»</w:t>
            </w: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Гопанович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1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Васильев Дима, Жигачева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Алена</w:t>
            </w:r>
            <w:proofErr w:type="gramStart"/>
            <w:r w:rsidRPr="00EC7782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EC7782">
              <w:rPr>
                <w:rFonts w:ascii="Times New Roman" w:hAnsi="Times New Roman"/>
                <w:sz w:val="28"/>
                <w:szCs w:val="28"/>
              </w:rPr>
              <w:t>лесарева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2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Зимбовская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Вика, Грачев Тимофей, Рыбак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Астах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Азьмука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Вася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Грамота 3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Всероссийская олимпиада «Звездочки России»</w:t>
            </w: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Майоров Демид, Довгань Ярослав, Ефимов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Артем</w:t>
            </w:r>
            <w:proofErr w:type="gramStart"/>
            <w:r w:rsidRPr="00EC7782">
              <w:rPr>
                <w:rFonts w:ascii="Times New Roman" w:hAnsi="Times New Roman"/>
                <w:sz w:val="28"/>
                <w:szCs w:val="28"/>
              </w:rPr>
              <w:t>,Л</w:t>
            </w:r>
            <w:proofErr w:type="gramEnd"/>
            <w:r w:rsidRPr="00EC7782">
              <w:rPr>
                <w:rFonts w:ascii="Times New Roman" w:hAnsi="Times New Roman"/>
                <w:sz w:val="28"/>
                <w:szCs w:val="28"/>
              </w:rPr>
              <w:t>уцук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Таня,Починок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Рома,Машир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Ева,Андреева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Маша,Ивашутин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Артем,Гайчук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Диана,Рыкова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Маша,Грачёв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lastRenderedPageBreak/>
              <w:t>Григорий,Слесарева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Катя, Полтавцев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Степан,Артюшенко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Иван,Столбова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Люба,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Стадник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Ерофей,Ананьева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Агния,Мороз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Аделина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, Слюсаренко Дима, Бойко Арина,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Логачева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Маша, Грачева Ксения,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Волик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lastRenderedPageBreak/>
              <w:t>Диплом 1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Всероссийский конкурс «ССИТ»</w:t>
            </w: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Ивашутин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Рома</w:t>
            </w:r>
            <w:proofErr w:type="gramStart"/>
            <w:r w:rsidRPr="00EC7782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EC7782">
              <w:rPr>
                <w:rFonts w:ascii="Times New Roman" w:hAnsi="Times New Roman"/>
                <w:sz w:val="28"/>
                <w:szCs w:val="28"/>
              </w:rPr>
              <w:t>опачева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Милена, Кравченко Матвей, Коростелев Леонид, Ананьева Агния, Фомина Полина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Диплом 1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Майоров Демид, Галушко Настя, Устюгов Игнат,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Гопанович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лев</w:t>
            </w:r>
            <w:proofErr w:type="gramStart"/>
            <w:r w:rsidRPr="00EC7782"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 w:rsidRPr="00EC7782">
              <w:rPr>
                <w:rFonts w:ascii="Times New Roman" w:hAnsi="Times New Roman"/>
                <w:sz w:val="28"/>
                <w:szCs w:val="28"/>
              </w:rPr>
              <w:t>ерехова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Есения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>, Глухов Тимофей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Диплом 2 место</w:t>
            </w:r>
          </w:p>
        </w:tc>
      </w:tr>
      <w:tr w:rsidR="00EC7782" w:rsidRPr="00F06DB4" w:rsidTr="00883D0D">
        <w:tc>
          <w:tcPr>
            <w:tcW w:w="2392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 xml:space="preserve">Сиротка Макар,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Слободян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Диана, </w:t>
            </w:r>
            <w:proofErr w:type="spellStart"/>
            <w:r w:rsidRPr="00EC7782">
              <w:rPr>
                <w:rFonts w:ascii="Times New Roman" w:hAnsi="Times New Roman"/>
                <w:sz w:val="28"/>
                <w:szCs w:val="28"/>
              </w:rPr>
              <w:t>Жаравина</w:t>
            </w:r>
            <w:proofErr w:type="spellEnd"/>
            <w:r w:rsidRPr="00EC7782">
              <w:rPr>
                <w:rFonts w:ascii="Times New Roman" w:hAnsi="Times New Roman"/>
                <w:sz w:val="28"/>
                <w:szCs w:val="28"/>
              </w:rPr>
              <w:t xml:space="preserve"> Алла, Фисенко Миша</w:t>
            </w:r>
          </w:p>
        </w:tc>
        <w:tc>
          <w:tcPr>
            <w:tcW w:w="1808" w:type="dxa"/>
            <w:shd w:val="clear" w:color="auto" w:fill="auto"/>
          </w:tcPr>
          <w:p w:rsidR="00EC7782" w:rsidRPr="00EC7782" w:rsidRDefault="00EC7782" w:rsidP="00883D0D">
            <w:pPr>
              <w:rPr>
                <w:rFonts w:ascii="Times New Roman" w:hAnsi="Times New Roman"/>
                <w:sz w:val="28"/>
                <w:szCs w:val="28"/>
              </w:rPr>
            </w:pPr>
            <w:r w:rsidRPr="00EC7782">
              <w:rPr>
                <w:rFonts w:ascii="Times New Roman" w:hAnsi="Times New Roman"/>
                <w:sz w:val="28"/>
                <w:szCs w:val="28"/>
              </w:rPr>
              <w:t>Диплом 3 место</w:t>
            </w:r>
          </w:p>
        </w:tc>
      </w:tr>
    </w:tbl>
    <w:p w:rsidR="00EC7782" w:rsidRDefault="00EC7782" w:rsidP="00EC7782">
      <w:pPr>
        <w:rPr>
          <w:rFonts w:ascii="Times New Roman" w:hAnsi="Times New Roman"/>
          <w:b/>
        </w:rPr>
      </w:pPr>
    </w:p>
    <w:p w:rsidR="0075309C" w:rsidRPr="0075309C" w:rsidRDefault="0075309C" w:rsidP="000E029E">
      <w:pPr>
        <w:jc w:val="both"/>
        <w:rPr>
          <w:rFonts w:ascii="Times New Roman" w:hAnsi="Times New Roman"/>
          <w:sz w:val="28"/>
          <w:szCs w:val="28"/>
        </w:rPr>
      </w:pPr>
      <w:r w:rsidRPr="0075309C">
        <w:rPr>
          <w:rFonts w:ascii="Times New Roman" w:hAnsi="Times New Roman"/>
          <w:b/>
          <w:sz w:val="28"/>
          <w:szCs w:val="28"/>
        </w:rPr>
        <w:t xml:space="preserve">Совместная работа с организациями дополнительного образования, культуры и спорта. </w:t>
      </w:r>
      <w:r w:rsidRPr="0075309C">
        <w:rPr>
          <w:rFonts w:ascii="Times New Roman" w:hAnsi="Times New Roman"/>
          <w:sz w:val="28"/>
          <w:szCs w:val="28"/>
        </w:rPr>
        <w:t>Много лет наш детский сад тесно сотрудничает в рамках преемственности с МБОУ СОШ №  2.  Установление преемственности между детским садом и школой способствует сближению условий воспитания и обучения детей дошкольного и младшего школьного возраста. Благодаря этому переход к новым условиям школьного обучения осуществляется с наименьшими для детей психологическими трудностями. Учителями  этого образовательного учреждения отмечается хорошая подготовленность выпускников детского сада к обучению в школе. Сотрудничает наше учреждение с  детской  школой  искусств; предоставляет детям одинаковые возможности проявлять и развивать свои творческие способности: МБДОУ сотрудничает с музеем города  Дальнереченска, отделом  культуры  молодёжной политики и спорта, библиотекой.</w:t>
      </w:r>
    </w:p>
    <w:p w:rsidR="0075309C" w:rsidRPr="0075309C" w:rsidRDefault="0075309C" w:rsidP="0075309C">
      <w:pPr>
        <w:jc w:val="center"/>
        <w:rPr>
          <w:rFonts w:ascii="Times New Roman" w:hAnsi="Times New Roman"/>
          <w:sz w:val="28"/>
          <w:szCs w:val="28"/>
        </w:rPr>
      </w:pPr>
      <w:r w:rsidRPr="0075309C">
        <w:rPr>
          <w:rFonts w:ascii="Times New Roman" w:hAnsi="Times New Roman"/>
          <w:b/>
          <w:sz w:val="28"/>
          <w:szCs w:val="28"/>
        </w:rPr>
        <w:t>Перспективы и планы развития.</w:t>
      </w:r>
    </w:p>
    <w:p w:rsidR="0075309C" w:rsidRPr="0075309C" w:rsidRDefault="0075309C" w:rsidP="000E029E">
      <w:pPr>
        <w:jc w:val="both"/>
        <w:rPr>
          <w:rFonts w:ascii="Times New Roman" w:hAnsi="Times New Roman"/>
          <w:sz w:val="28"/>
          <w:szCs w:val="28"/>
        </w:rPr>
      </w:pPr>
      <w:r w:rsidRPr="0075309C">
        <w:rPr>
          <w:rFonts w:ascii="Times New Roman" w:hAnsi="Times New Roman"/>
          <w:sz w:val="28"/>
          <w:szCs w:val="28"/>
        </w:rPr>
        <w:t xml:space="preserve">Исходя из имеющихся данных опросов и анкетирования родителей, личных бесед, различных отзывов, диагностики   выпускников детского сада в  </w:t>
      </w:r>
      <w:r w:rsidRPr="0075309C">
        <w:rPr>
          <w:rFonts w:ascii="Times New Roman" w:hAnsi="Times New Roman"/>
          <w:sz w:val="28"/>
          <w:szCs w:val="28"/>
        </w:rPr>
        <w:lastRenderedPageBreak/>
        <w:t xml:space="preserve">школе, анализа деятельности МБДОУ  «ЦРР - детский сад №10»  , квалификации  педагогов </w:t>
      </w:r>
      <w:r w:rsidR="00EC7782">
        <w:rPr>
          <w:rFonts w:ascii="Times New Roman" w:hAnsi="Times New Roman"/>
          <w:sz w:val="28"/>
          <w:szCs w:val="28"/>
        </w:rPr>
        <w:t xml:space="preserve"> МБДОУ результаты работы за 2019- 2020</w:t>
      </w:r>
      <w:r w:rsidRPr="0075309C">
        <w:rPr>
          <w:rFonts w:ascii="Times New Roman" w:hAnsi="Times New Roman"/>
          <w:sz w:val="28"/>
          <w:szCs w:val="28"/>
        </w:rPr>
        <w:t xml:space="preserve"> учебный год можно считать удовлетворительными. Создано единое образовательное пространство, цель которого: интеграция базисной и вариативной программ, путём использования единой инновационной технологии, общих образовательных методов и приёмов, направленных на реализацию потенциала каждого воспитанника. Наше учреждение продолжало развиваться стабильно, с учетом региональных и муниципальных целевых программ. </w:t>
      </w:r>
    </w:p>
    <w:p w:rsidR="0075309C" w:rsidRPr="0075309C" w:rsidRDefault="0075309C" w:rsidP="000E029E">
      <w:pPr>
        <w:jc w:val="both"/>
        <w:rPr>
          <w:rFonts w:ascii="Times New Roman" w:hAnsi="Times New Roman"/>
          <w:sz w:val="28"/>
          <w:szCs w:val="28"/>
        </w:rPr>
      </w:pPr>
      <w:r w:rsidRPr="0075309C">
        <w:rPr>
          <w:rFonts w:ascii="Times New Roman" w:hAnsi="Times New Roman"/>
          <w:sz w:val="28"/>
          <w:szCs w:val="28"/>
        </w:rPr>
        <w:t>Таким образом, коллектив дошкольного учреждения опред</w:t>
      </w:r>
      <w:r w:rsidR="00EC7782">
        <w:rPr>
          <w:rFonts w:ascii="Times New Roman" w:hAnsi="Times New Roman"/>
          <w:sz w:val="28"/>
          <w:szCs w:val="28"/>
        </w:rPr>
        <w:t>елил приоритеты развития на 2020-2021</w:t>
      </w:r>
      <w:r w:rsidRPr="0075309C">
        <w:rPr>
          <w:rFonts w:ascii="Times New Roman" w:hAnsi="Times New Roman"/>
          <w:sz w:val="28"/>
          <w:szCs w:val="28"/>
        </w:rPr>
        <w:t xml:space="preserve"> учебный год</w:t>
      </w:r>
    </w:p>
    <w:p w:rsidR="0075309C" w:rsidRPr="0075309C" w:rsidRDefault="0075309C" w:rsidP="000E029E">
      <w:pPr>
        <w:jc w:val="both"/>
        <w:rPr>
          <w:rFonts w:ascii="Times New Roman" w:hAnsi="Times New Roman"/>
          <w:sz w:val="28"/>
          <w:szCs w:val="28"/>
        </w:rPr>
      </w:pPr>
      <w:r w:rsidRPr="0075309C">
        <w:rPr>
          <w:rFonts w:ascii="Times New Roman" w:hAnsi="Times New Roman"/>
          <w:sz w:val="28"/>
          <w:szCs w:val="28"/>
        </w:rPr>
        <w:t>. Улучшение и совершенствование ресурсного обеспечения и материально- технической базы</w:t>
      </w:r>
    </w:p>
    <w:p w:rsidR="0075309C" w:rsidRPr="0075309C" w:rsidRDefault="0075309C" w:rsidP="000E029E">
      <w:pPr>
        <w:jc w:val="both"/>
        <w:rPr>
          <w:rFonts w:ascii="Times New Roman" w:hAnsi="Times New Roman"/>
          <w:sz w:val="28"/>
          <w:szCs w:val="28"/>
        </w:rPr>
      </w:pPr>
      <w:r w:rsidRPr="0075309C">
        <w:rPr>
          <w:rFonts w:ascii="Times New Roman" w:hAnsi="Times New Roman"/>
          <w:sz w:val="28"/>
          <w:szCs w:val="28"/>
        </w:rPr>
        <w:t xml:space="preserve">. стимулирование разработок инновационных систем оздоровления и комплексное обновление физкультурно — спортивной деятельности, привлечение и приобщение детей, родителей и педагогов к здоровому образу жизни; </w:t>
      </w:r>
    </w:p>
    <w:p w:rsidR="0013163D" w:rsidRDefault="0075309C" w:rsidP="000E029E">
      <w:pPr>
        <w:jc w:val="both"/>
        <w:rPr>
          <w:rFonts w:ascii="Times New Roman" w:hAnsi="Times New Roman"/>
          <w:sz w:val="28"/>
          <w:szCs w:val="28"/>
        </w:rPr>
      </w:pPr>
      <w:r w:rsidRPr="0075309C">
        <w:rPr>
          <w:rFonts w:ascii="Times New Roman" w:hAnsi="Times New Roman"/>
          <w:sz w:val="28"/>
          <w:szCs w:val="28"/>
        </w:rPr>
        <w:t xml:space="preserve">. обеспечение противопожарной, санитарно-эпидемиологической,  антитеррористической безопасности здания и учреждения в целом </w:t>
      </w:r>
    </w:p>
    <w:p w:rsidR="0075309C" w:rsidRPr="0013163D" w:rsidRDefault="0013163D" w:rsidP="001316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75309C" w:rsidRPr="0075309C">
        <w:rPr>
          <w:rFonts w:ascii="Times New Roman" w:hAnsi="Times New Roman"/>
          <w:b/>
          <w:sz w:val="28"/>
          <w:szCs w:val="28"/>
        </w:rPr>
        <w:t>Заключение.</w:t>
      </w:r>
    </w:p>
    <w:p w:rsidR="0075309C" w:rsidRPr="0075309C" w:rsidRDefault="0075309C" w:rsidP="0075309C">
      <w:pPr>
        <w:jc w:val="center"/>
        <w:rPr>
          <w:rFonts w:ascii="Times New Roman" w:hAnsi="Times New Roman"/>
          <w:sz w:val="28"/>
          <w:szCs w:val="28"/>
        </w:rPr>
      </w:pPr>
      <w:r w:rsidRPr="0075309C">
        <w:rPr>
          <w:rFonts w:ascii="Times New Roman" w:hAnsi="Times New Roman"/>
          <w:sz w:val="28"/>
          <w:szCs w:val="28"/>
        </w:rPr>
        <w:t>И в заключении хочу сказать:</w:t>
      </w:r>
    </w:p>
    <w:p w:rsidR="0075309C" w:rsidRPr="0075309C" w:rsidRDefault="0075309C" w:rsidP="000E029E">
      <w:pPr>
        <w:jc w:val="both"/>
        <w:rPr>
          <w:rFonts w:ascii="Times New Roman" w:hAnsi="Times New Roman"/>
          <w:sz w:val="28"/>
          <w:szCs w:val="28"/>
        </w:rPr>
      </w:pPr>
      <w:r w:rsidRPr="0075309C">
        <w:rPr>
          <w:rFonts w:ascii="Times New Roman" w:hAnsi="Times New Roman"/>
          <w:sz w:val="28"/>
          <w:szCs w:val="28"/>
        </w:rPr>
        <w:t xml:space="preserve">Семья и дошкольное учреждение - два важных института социализации ребенка. И хотя наши воспитательные функции различны, для всестороннего развития ребенка необходимо наше взаимодействие. В этом году во время подготовки учреждения к новому учебному году наше взаимодействие было очень плодотворным благодаря ВАМ, дорогие родители. </w:t>
      </w:r>
    </w:p>
    <w:p w:rsidR="0075309C" w:rsidRPr="0075309C" w:rsidRDefault="0075309C" w:rsidP="000E029E">
      <w:pPr>
        <w:jc w:val="both"/>
        <w:rPr>
          <w:rFonts w:ascii="Times New Roman" w:hAnsi="Times New Roman"/>
          <w:sz w:val="28"/>
          <w:szCs w:val="28"/>
        </w:rPr>
      </w:pPr>
      <w:r w:rsidRPr="0075309C">
        <w:rPr>
          <w:rFonts w:ascii="Times New Roman" w:hAnsi="Times New Roman"/>
          <w:sz w:val="28"/>
          <w:szCs w:val="28"/>
        </w:rPr>
        <w:t xml:space="preserve">Мы бы хотели поблагодарить  Вас и сказать  «Спасибо»  за понимание и поддержку! Давайте взаимодействовать! </w:t>
      </w:r>
    </w:p>
    <w:p w:rsidR="00E20078" w:rsidRPr="003A3ECD" w:rsidRDefault="00E20078" w:rsidP="00E2007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20078" w:rsidRPr="003A3ECD" w:rsidSect="0093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435B"/>
    <w:multiLevelType w:val="hybridMultilevel"/>
    <w:tmpl w:val="AD784A6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69C6D53"/>
    <w:multiLevelType w:val="hybridMultilevel"/>
    <w:tmpl w:val="2326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4A07BA0"/>
    <w:multiLevelType w:val="hybridMultilevel"/>
    <w:tmpl w:val="6DE0B5D2"/>
    <w:lvl w:ilvl="0" w:tplc="E008538E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078"/>
    <w:rsid w:val="00014CEE"/>
    <w:rsid w:val="00043D3F"/>
    <w:rsid w:val="00044FF0"/>
    <w:rsid w:val="00057CBE"/>
    <w:rsid w:val="00065533"/>
    <w:rsid w:val="000A4F20"/>
    <w:rsid w:val="000A64EF"/>
    <w:rsid w:val="000B13AE"/>
    <w:rsid w:val="000E029E"/>
    <w:rsid w:val="0013163D"/>
    <w:rsid w:val="00132913"/>
    <w:rsid w:val="00152E9B"/>
    <w:rsid w:val="001735BE"/>
    <w:rsid w:val="001E3953"/>
    <w:rsid w:val="00213D20"/>
    <w:rsid w:val="00235097"/>
    <w:rsid w:val="002532F5"/>
    <w:rsid w:val="002E1271"/>
    <w:rsid w:val="00300E6A"/>
    <w:rsid w:val="00360EF6"/>
    <w:rsid w:val="00362E40"/>
    <w:rsid w:val="003679C8"/>
    <w:rsid w:val="003A3ECD"/>
    <w:rsid w:val="003A4A02"/>
    <w:rsid w:val="004013BE"/>
    <w:rsid w:val="00406465"/>
    <w:rsid w:val="00430134"/>
    <w:rsid w:val="004578BE"/>
    <w:rsid w:val="00460682"/>
    <w:rsid w:val="004825E9"/>
    <w:rsid w:val="00497C20"/>
    <w:rsid w:val="00582F67"/>
    <w:rsid w:val="005873DF"/>
    <w:rsid w:val="005A013A"/>
    <w:rsid w:val="005A77A4"/>
    <w:rsid w:val="00604F08"/>
    <w:rsid w:val="00636D7B"/>
    <w:rsid w:val="00637441"/>
    <w:rsid w:val="00661B44"/>
    <w:rsid w:val="00681B89"/>
    <w:rsid w:val="0069557A"/>
    <w:rsid w:val="006E4427"/>
    <w:rsid w:val="00700E06"/>
    <w:rsid w:val="0075309C"/>
    <w:rsid w:val="00772201"/>
    <w:rsid w:val="007929FD"/>
    <w:rsid w:val="007956EE"/>
    <w:rsid w:val="007B451A"/>
    <w:rsid w:val="007C445A"/>
    <w:rsid w:val="007C6358"/>
    <w:rsid w:val="00825991"/>
    <w:rsid w:val="00874E00"/>
    <w:rsid w:val="00883D0D"/>
    <w:rsid w:val="008E41DA"/>
    <w:rsid w:val="00933D0F"/>
    <w:rsid w:val="00963166"/>
    <w:rsid w:val="00973097"/>
    <w:rsid w:val="009B7D77"/>
    <w:rsid w:val="009D4401"/>
    <w:rsid w:val="00A1460A"/>
    <w:rsid w:val="00A26E1C"/>
    <w:rsid w:val="00A43A1F"/>
    <w:rsid w:val="00A870FE"/>
    <w:rsid w:val="00B02A9C"/>
    <w:rsid w:val="00B867C7"/>
    <w:rsid w:val="00BD5F3A"/>
    <w:rsid w:val="00BD6B2D"/>
    <w:rsid w:val="00BF7BF7"/>
    <w:rsid w:val="00C20012"/>
    <w:rsid w:val="00C20713"/>
    <w:rsid w:val="00C209EB"/>
    <w:rsid w:val="00C92EE5"/>
    <w:rsid w:val="00CB1581"/>
    <w:rsid w:val="00CC2D70"/>
    <w:rsid w:val="00CC6587"/>
    <w:rsid w:val="00CD5B84"/>
    <w:rsid w:val="00CD7BA3"/>
    <w:rsid w:val="00D1455E"/>
    <w:rsid w:val="00D6643A"/>
    <w:rsid w:val="00E009D3"/>
    <w:rsid w:val="00E20078"/>
    <w:rsid w:val="00E4291C"/>
    <w:rsid w:val="00E51232"/>
    <w:rsid w:val="00E57ECA"/>
    <w:rsid w:val="00E62B20"/>
    <w:rsid w:val="00E829AD"/>
    <w:rsid w:val="00E9791B"/>
    <w:rsid w:val="00EC099C"/>
    <w:rsid w:val="00EC7782"/>
    <w:rsid w:val="00F30E02"/>
    <w:rsid w:val="00F65849"/>
    <w:rsid w:val="00F66264"/>
    <w:rsid w:val="00F93D17"/>
    <w:rsid w:val="00F94AB1"/>
    <w:rsid w:val="00FA427E"/>
    <w:rsid w:val="00FD57B2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00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200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2007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2007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E200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1"/>
    <w:uiPriority w:val="99"/>
    <w:locked/>
    <w:rsid w:val="00E20078"/>
    <w:rPr>
      <w:rFonts w:eastAsia="Times New Roman"/>
    </w:rPr>
  </w:style>
  <w:style w:type="paragraph" w:customStyle="1" w:styleId="1">
    <w:name w:val="Без интервала1"/>
    <w:link w:val="a5"/>
    <w:uiPriority w:val="99"/>
    <w:rsid w:val="00E20078"/>
    <w:pPr>
      <w:spacing w:after="0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a0"/>
    <w:rsid w:val="00E20078"/>
  </w:style>
  <w:style w:type="character" w:styleId="a6">
    <w:name w:val="Hyperlink"/>
    <w:basedOn w:val="a0"/>
    <w:uiPriority w:val="99"/>
    <w:semiHidden/>
    <w:unhideWhenUsed/>
    <w:rsid w:val="00E200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C6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EB3E-76E4-456E-9636-BCEA7CF1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22</Pages>
  <Words>4756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2017-09-28T01:53:00Z</cp:lastPrinted>
  <dcterms:created xsi:type="dcterms:W3CDTF">2015-11-26T11:02:00Z</dcterms:created>
  <dcterms:modified xsi:type="dcterms:W3CDTF">2020-09-22T06:31:00Z</dcterms:modified>
</cp:coreProperties>
</file>