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FE" w:rsidRDefault="009060E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Pr="009060E4">
        <w:rPr>
          <w:iCs/>
          <w:sz w:val="28"/>
          <w:szCs w:val="28"/>
        </w:rPr>
        <w:t>Муниципальное бюджетное дошкольное образовательное учреждение</w:t>
      </w:r>
    </w:p>
    <w:p w:rsidR="009060E4" w:rsidRDefault="009060E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«Центр развития ребёнка № 10»</w:t>
      </w:r>
    </w:p>
    <w:p w:rsidR="009060E4" w:rsidRDefault="009060E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</w:t>
      </w:r>
      <w:proofErr w:type="spellStart"/>
      <w:r>
        <w:rPr>
          <w:iCs/>
          <w:sz w:val="28"/>
          <w:szCs w:val="28"/>
        </w:rPr>
        <w:t>Дальнереченского</w:t>
      </w:r>
      <w:proofErr w:type="spellEnd"/>
      <w:r>
        <w:rPr>
          <w:iCs/>
          <w:sz w:val="28"/>
          <w:szCs w:val="28"/>
        </w:rPr>
        <w:t xml:space="preserve"> городского округа</w:t>
      </w:r>
    </w:p>
    <w:p w:rsidR="009060E4" w:rsidRPr="009060E4" w:rsidRDefault="009060E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iCs/>
          <w:sz w:val="28"/>
          <w:szCs w:val="28"/>
        </w:rPr>
      </w:pPr>
    </w:p>
    <w:p w:rsidR="00FF30C9" w:rsidRPr="009060E4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28"/>
          <w:szCs w:val="28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Pr="007F6083" w:rsidRDefault="007F6083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Cs/>
          <w:sz w:val="44"/>
          <w:szCs w:val="44"/>
        </w:rPr>
      </w:pPr>
      <w:r w:rsidRPr="007F6083">
        <w:rPr>
          <w:b/>
          <w:iCs/>
          <w:sz w:val="44"/>
          <w:szCs w:val="44"/>
        </w:rPr>
        <w:t xml:space="preserve">           </w:t>
      </w:r>
      <w:r>
        <w:rPr>
          <w:b/>
          <w:iCs/>
          <w:sz w:val="44"/>
          <w:szCs w:val="44"/>
        </w:rPr>
        <w:t xml:space="preserve">  </w:t>
      </w:r>
      <w:r w:rsidRPr="007F6083">
        <w:rPr>
          <w:b/>
          <w:iCs/>
          <w:sz w:val="44"/>
          <w:szCs w:val="44"/>
        </w:rPr>
        <w:t xml:space="preserve">  Картотека </w:t>
      </w:r>
      <w:proofErr w:type="spellStart"/>
      <w:r w:rsidRPr="007F6083">
        <w:rPr>
          <w:b/>
          <w:iCs/>
          <w:sz w:val="44"/>
          <w:szCs w:val="44"/>
        </w:rPr>
        <w:t>строительно</w:t>
      </w:r>
      <w:proofErr w:type="spellEnd"/>
      <w:r w:rsidRPr="007F6083">
        <w:rPr>
          <w:b/>
          <w:iCs/>
          <w:sz w:val="44"/>
          <w:szCs w:val="44"/>
        </w:rPr>
        <w:t xml:space="preserve"> – конструктивных игр </w:t>
      </w:r>
    </w:p>
    <w:p w:rsidR="007F6083" w:rsidRPr="007F6083" w:rsidRDefault="007F6083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Cs/>
          <w:sz w:val="44"/>
          <w:szCs w:val="44"/>
        </w:rPr>
      </w:pPr>
      <w:r>
        <w:rPr>
          <w:b/>
          <w:iCs/>
          <w:sz w:val="44"/>
          <w:szCs w:val="44"/>
        </w:rPr>
        <w:t xml:space="preserve">      </w:t>
      </w:r>
      <w:r w:rsidRPr="007F6083">
        <w:rPr>
          <w:b/>
          <w:iCs/>
          <w:sz w:val="44"/>
          <w:szCs w:val="44"/>
        </w:rPr>
        <w:t>в старшей группе</w:t>
      </w: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9060E4" w:rsidRPr="00FF30C9" w:rsidRDefault="009060E4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392033">
      <w:pPr>
        <w:spacing w:after="200" w:line="276" w:lineRule="auto"/>
        <w:ind w:left="1701" w:hanging="1275"/>
        <w:jc w:val="center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Default="00FF30C9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FF30C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9E0090" wp14:editId="7E886BE6">
            <wp:extent cx="4924425" cy="3629025"/>
            <wp:effectExtent l="38100" t="38100" r="142875" b="47625"/>
            <wp:docPr id="3" name="Рисунок 1" descr="C:\Documents and Settings\Мага\Рабочий стол\картинки на шкафы\И.А\0_4c56c_8ed57fe9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а\Рабочий стол\картинки на шкафы\И.А\0_4c56c_8ed57fe9_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890" cy="3636000"/>
                    </a:xfrm>
                    <a:prstGeom prst="foldedCorner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83" w:rsidRDefault="007F6083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7F6083" w:rsidRDefault="007F6083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7F6083" w:rsidRDefault="007F6083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7F6083" w:rsidRPr="00FF30C9" w:rsidRDefault="007F6083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F30C9" w:rsidRPr="007F6083" w:rsidRDefault="007F6083" w:rsidP="00FF30C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 xml:space="preserve">                                                                           </w:t>
      </w:r>
      <w:r w:rsidRPr="007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Воспитатель </w:t>
      </w:r>
      <w:proofErr w:type="spellStart"/>
      <w:r w:rsidRPr="007F60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Стрекаловская</w:t>
      </w:r>
      <w:proofErr w:type="spellEnd"/>
      <w:r w:rsidRPr="007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FF30C9" w:rsidRPr="009060E4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Pr="007F6083" w:rsidRDefault="007F6083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г</w:t>
      </w:r>
      <w:proofErr w:type="gramStart"/>
      <w:r>
        <w:rPr>
          <w:iCs/>
          <w:sz w:val="28"/>
          <w:szCs w:val="28"/>
        </w:rPr>
        <w:t>.Д</w:t>
      </w:r>
      <w:proofErr w:type="gramEnd"/>
      <w:r>
        <w:rPr>
          <w:iCs/>
          <w:sz w:val="28"/>
          <w:szCs w:val="28"/>
        </w:rPr>
        <w:t>альнереченск</w:t>
      </w:r>
      <w:proofErr w:type="spellEnd"/>
    </w:p>
    <w:p w:rsidR="007F6083" w:rsidRPr="00102019" w:rsidRDefault="007F6083" w:rsidP="007D7B12">
      <w:pPr>
        <w:pStyle w:val="c23"/>
        <w:shd w:val="clear" w:color="auto" w:fill="FFFFFF"/>
        <w:spacing w:before="0" w:beforeAutospacing="0" w:after="0" w:afterAutospacing="0"/>
        <w:rPr>
          <w:b/>
          <w:i/>
          <w:iCs/>
          <w:sz w:val="36"/>
          <w:szCs w:val="36"/>
        </w:rPr>
      </w:pPr>
    </w:p>
    <w:p w:rsidR="007414F4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r w:rsidRPr="00102019">
        <w:rPr>
          <w:b/>
          <w:i/>
          <w:iCs/>
          <w:sz w:val="36"/>
          <w:szCs w:val="36"/>
        </w:rPr>
        <w:t>Картотек</w:t>
      </w:r>
      <w:r w:rsidR="007414F4">
        <w:rPr>
          <w:b/>
          <w:i/>
          <w:iCs/>
          <w:sz w:val="36"/>
          <w:szCs w:val="36"/>
        </w:rPr>
        <w:t>а строительно-конструктивных игр</w:t>
      </w:r>
    </w:p>
    <w:p w:rsidR="007414F4" w:rsidRDefault="007414F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«Дом для гномиков».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Pr="007414F4" w:rsidRDefault="007414F4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414F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Содержание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7B0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 xml:space="preserve">1. </w:t>
      </w:r>
      <w:r w:rsidR="00C37CFE" w:rsidRPr="000967B0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«Построим дом»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Составление домов разных размеров. Учить детей подбирать двери, окна, </w:t>
      </w:r>
      <w:r w:rsidR="00102019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крыши,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соответствующие величине данного дома.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 домов различного размера для составления 5-ти зданий, отличающихся по величине.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Комплекты деталей выкладываются в беспорядке. Ребенок подбирает подходящие детали. Количество составляемых домов зависит от возможностей ребенка.</w:t>
      </w:r>
    </w:p>
    <w:p w:rsidR="00C37CFE" w:rsidRPr="00FA56B2" w:rsidRDefault="00836EA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FA56B2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2.</w:t>
      </w:r>
      <w:r w:rsidR="00C37CFE" w:rsidRPr="00FA56B2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«Собери и построй»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6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t>Цель: </w:t>
      </w:r>
      <w:r w:rsidRPr="00FA56B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Закреплять умение детей узнавать и называть геометрические фигуры (квадрат, прямоугольник, треугольник, круг, овал). Выкладывать из геометрических фигур различные предметы.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кубик с наклеенными геометрическими фигурами, геометрические фигуры, вырезанные из картона; контурные образцы построек.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бросает кубик, называет фигуру, которую видит на верхней грани и берет такую же картонную любого цвета. Из фигур, набранных за несколько ходов, ребенок составляет любое изображение.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выбирает фигуру по цвету. Форма, в этом случае может быть любой. Например: На верхней грани кубика выпал зеленый треугольник. Ребенку предлагается выбрать любую фигуру зеленого цвета. Из набранных фигур также составляется постройка.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внимания; логического мышления. Умение узнавать и называть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составленными из геометрических фигур постройками (горка, дом, ворота и др.); и теми же геометрическими фигурами, но размещенными в хаотичном порядке.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игры: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показывает ребенку карточку с разбросанными по полю геометрическими фигурами (фигуры наклеены) и предлагает найти карточку с постройкой из таких же фигур. Сначала на выбор дается две карточки с постройками, затем, когда дети начинают легко справляться с заданием, количество карточек увеличивается.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 детей знания геометрических форм. Выкладывать геометрические фигуры и предметы по условиям.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Счетные палочки, геометрические фигуры.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различные предметы по условиям. Например: треугольник из 3-х палочек, 5-и,6-и; прямоугольник из 6-и, 8-и; домик из 6-и, 11-и и т.д.</w:t>
      </w:r>
    </w:p>
    <w:p w:rsidR="00C37CFE" w:rsidRPr="00954645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954645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5.</w:t>
      </w:r>
      <w:r w:rsidR="00C37CFE" w:rsidRPr="00954645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«Архитектор»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645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Цель: </w:t>
      </w:r>
      <w:r w:rsidRPr="00954645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Развивать умение составлять </w:t>
      </w:r>
      <w:proofErr w:type="spellStart"/>
      <w:r w:rsidRPr="00954645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сериационный</w:t>
      </w:r>
      <w:proofErr w:type="spellEnd"/>
      <w:r w:rsidRPr="00954645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 ряд. Упражнять ребенка в умении создавать план постройки.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разной длины (до 10 градаций); лист бумаги, простой карандаш.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воображения. Умение работать в команде. Закрепление названий геометрических фигур.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Разноцветные геометрические фигуры и их части.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определяет тему. Дети совместно создают постройку. Постройка должна соответствовать характеру темы.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сравнивать рисунок и чертеж (схема) предмета.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Точно так же рассматриваются остальные рисунки и чертежи.</w:t>
      </w:r>
    </w:p>
    <w:p w:rsidR="007414F4" w:rsidRPr="007D7B12" w:rsidRDefault="00C37CFE" w:rsidP="007D7B1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 этой игре можно использовать самые разные чертежи и рисунки.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9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знаний геометрических фигур,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 детей.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предметов, палочки разной длины.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Предложите детям палочки разной длины,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попросите отобрать самые длинные, покороче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</w:p>
    <w:p w:rsidR="00C37CFE" w:rsidRPr="00836063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</w:t>
      </w:r>
      <w:r w:rsidRPr="00836063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.</w:t>
      </w:r>
      <w:r w:rsidR="00C37CFE" w:rsidRPr="00836063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«Построй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063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Цель игры: </w:t>
      </w:r>
      <w:r w:rsidRPr="00836063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учить детей выполнять элементарные</w:t>
      </w:r>
      <w:r w:rsidRPr="00836063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 </w:t>
      </w:r>
      <w:r w:rsidRPr="00836063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постройки, ориентируясь на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схемы построек,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Вспомните с детьми строительные детали,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 они знают, продемонстрируйте им их свойства. Покажите карточку, спросите, что на ней изображено, предложите рассмотреть, и сказать, из каких деталей постройки. Попросите соорудить из строительных деталей такие же постройки. Важно, чтобы детали были изображены в натуральную величину.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рисунками,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учат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 объемных деталей одной из граней на рисунок. Предложите детям карту и попросите создать красивые картинки (покажите на примере установки одной детали).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говорит детям, играющим со строительным материалом: « Это у вас стройка? Что вы строите? Саша, что это у тебя? Домик. А у тебя, Гена? Тоже домик? Я вижу. На стройке есть хороший строительный материал. Для ваших домиков можно построить хороший забор. Начинаем новую стройку. Посмотрим, какие будут заборчики.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решили строить дом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своих зверушек.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 построен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теперь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Нам заборчик нужен.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 – тук, перестук,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Тук – тук, перестук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упражнять детей в выкладывании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изображений из геометрических фигур используя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карты-схемы изображений,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схемы и геометрические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фигуры для выкладывания изображений. После выполнения задания спрашивают: " Из каких фигур ты составил эту машину? Сколько всего фигур тебе потребовалось для этой раке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ты? Сколько здесь одинаковых фигур?"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реальных предметов, хорошо знакомых дошкольникам.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два рисунка,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тела (куб, цилиндр, шар, конус и др.), на другом реальные предметы, хорошо знакомые дошкольникам, просят назвать, на какое геометрическое тело похож тот или иной предмет. Предложите ребятам поиграть в игру "На что похоже?" - отыскать в окружающем пространстве предметы, напоминающие знакомые им геометрические тела. Попросите детей показать и назвать круглые, квадратные, фигуры на одном и другом рисунке.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роботов из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геометрических фигур, строительные наборы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показывают рисунок с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роботов из геометрических фигур. Воспитатель предлагает сосчитать, роботов человечков, спрашивает, сколько роботов-собачек. Просит выбрать любого робота, рассказать, из каких фигур он составлен, сколько на него пошло одинаковых фигур-деталей. Затем детям дают геометрические фигуры и просят выложить из них понравившиеся изображения.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приносит в группу куклу-принцессу, сажает её на стульчик и говорит ей: «Принцесса скоро будет построен ваш дом. Надо выбрать хорошее место. Позову- ка я строителей. Кто будет строить дом для принцессы? Лена и Лиза вы знаете, где будет стройка? Тогда найдите нам подходящее место, где будет дом для принцессы. (Девочки находят место для дома). Теперь нам нужны строительные материалы. Гена и Саша, помогите нам, выберите, пожалуйста, всё, что нужно для стройки. А что нам нужно? (дети называют материалы: кирпичи, доски, камни, песок.) Дети, вы будете строителями. Постройте хороший дом, похожий на башню».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 строят башенку, используя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 подручный материал. В конце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воспитатель показывает новый дом принцессе и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говорит: «Это ваш новый дом – башня. Вы довольны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14F4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принцесса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Хорошо постарались наши строители! Они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строить и другие красивые дома».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строить конструкции по готовой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объемные модели,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Соорудите из строительного материала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соорудить постройки по этим моделям. (Дети подготовительной группы конструируют по изображенным нерасчлененным объемным моделям более сложные конструкции.)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детей моделированию по схеме.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схем сооружений, строительные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две карты: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фигуры, на другой - схемы сооружений. Дается задание - отобрать по схеме необходимые фигуры и приступить к моделированию. Задание можно усложнить, предложив вместо геометрических фигур строительные детали.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Закреплять умение строить магазин из кубиков, кирпичиков, доводить дело до конца, воспитывать дружеские отношения в игре.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вносит в группу маленьких кукол. У каждой есть сумочка. Спрашивает: «Зачем наши куклы взяли сумки?». Вместе решают, что куклы собрались в магазин, а найти его не могут. Детям предлагается помочь куклам и построить из кубиков и кирпичиков магазин. Ребята строят: кто – по образцу, данному воспитателем, кто – самостоятельно.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навыки совместной с воспитателем деятельности (строить клетки для животных); продолжать учить обыгрывать свою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показывает игрушки – фигурки диких животных, уточняет, где они живут, и вместе с детьми решает построить для них зоопарк.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Закреплять умение строить из кубиков домики для разных животных; воспитывать уважение к животным.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напоминает, что в зоопарке у животных есть домики, куда они прячутся от дождика, и вызывает желание построить для них домики. На столе набор фигурок диких животных. По окончании строительства с ними играют.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память, речь; побуждать детей к созданию вариантов конструкций, добавляя другие детали.</w:t>
      </w:r>
    </w:p>
    <w:p w:rsidR="007414F4" w:rsidRPr="007D7B12" w:rsidRDefault="00C37CFE" w:rsidP="007D7B1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выбрать одно - два домашних животных и построить для них домик, используя строительные детали.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строить из деталей крупного строителя; обыгрывать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ситуация: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маленькие машины стоят в разных местах, и труд – найти ту, которая нужна. Воспитатель уточняет, где «живут» машины, и подводит детей к мысли, что надо построить гаражи. Ребята выбирают себе машинку и самостоятельно строят для неё гараж. При желании достраивают дополнительные конструкции. Потом, если хотят, обыгрывают постройки.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способность по показу строить простые конструкции, радоваться результатам; закрепить в речи названия деталей, глагольные формы; развивать моторику, умение соотносить движения со словами.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Снежный зайчик прибежал, а жить ему негде…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гости к детям приходят три медведя из сказки и просят построить для них домик, каждому отдельно.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учиться соизмерять постройки с величиной объекта, учиться проговаривать в речи последовательность действий.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Теремок у животных медведь развалил, им негде жить.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Совершенствовать навыки детей при работе с конструктором, научиться украшать конструкцию, обыгрывать её; доставить удовольствие от игры, </w:t>
      </w:r>
      <w:hyperlink r:id="rId8" w:history="1">
        <w:r w:rsidRPr="007414F4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коллективной</w:t>
        </w:r>
      </w:hyperlink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деятельности.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названий строительного материала; воспитывать желание строить вместе, дружно.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построить гаражи, разные по величине и форме.</w:t>
      </w:r>
    </w:p>
    <w:p w:rsidR="00C37CFE" w:rsidRP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Дом для гномиков».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умение конструировать объекты (дома) в соответствии с определёнными условиями.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 дома разной конструкции.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Формировать конструктивные способности детей, умение создавать простейшие постройки; закрепить знания о мебели, её назначении.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понятий «большой – маленький»; развивать конструктивные умения,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обращает внимание на то, что котята жалобно мяукают, потому, что у них нет домов, им холодно. Просит детей построить для котят домики из строительного материала по размеру котят, чтобы они поместились в домике.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мелкую моторику пальцев, учиться строить машины из конструктора «ЛЕГО»; учить играть без конфликтов, дружно.</w:t>
      </w:r>
    </w:p>
    <w:p w:rsidR="00C37CFE" w:rsidRPr="00765E5C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="00C37CFE"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«Гаражи для транспорта».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Цель: </w:t>
      </w:r>
      <w:r w:rsidRPr="00765E5C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Осваивание способов построения пейзажной композиции.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геометрических фигур разного цвета, размера, формы составить картинку – пейзаж.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навыки работы с бумагой, картоном; развивать точность движений, внимание, усидчивость, интерес к деятельности,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негде жить и дети с помощью цветной бумаги, спичечных коробков, клея, кистей, ножниц, салфеток, изготавливают мебель и устраивают в коробке жилище для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Повысить самооценку детей; поупражнять в ручных умениях; доставить радость от поделки, сделанной своими руками.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детям сделать подарки для малышей, в новогоднюю неделю все должны получить подарки. Чтобы детям не жалко было отдавать,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сделать две поделки.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детям пофантазировать, помечтать построить фантастический город на другой планете, придумать ему название и как будут называться жители. Учить детей коллективно возводить постройки, совместно планировать предстоящую работу, сообща выполнять задуманное.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строить постройки и объединяться в одну группу, вместе придумывать сюжет и обыгрывать его. Учить играть дружно, не ссориться, уступать друг другу.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выполнять постройки, объединяясь в группы, придумывать сюжеты и обыгрывать их. Учить выполнять постройки устойчивыми, разнообразными, согласовывать индивидуальный замысел с общим.</w:t>
      </w:r>
    </w:p>
    <w:p w:rsidR="00C37CFE" w:rsidRPr="00765E5C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</w:t>
      </w:r>
      <w:r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.</w:t>
      </w:r>
      <w:r w:rsidR="00C37CFE"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«Мой город».</w:t>
      </w:r>
    </w:p>
    <w:p w:rsidR="007414F4" w:rsidRPr="007D7B12" w:rsidRDefault="00C37CFE" w:rsidP="007D7B1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lastRenderedPageBreak/>
        <w:t>Цель:</w:t>
      </w:r>
      <w:r w:rsidRPr="00765E5C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 Учить </w:t>
      </w:r>
      <w:proofErr w:type="gramStart"/>
      <w:r w:rsidRPr="00765E5C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творчески</w:t>
      </w:r>
      <w:proofErr w:type="gramEnd"/>
      <w:r w:rsidRPr="00765E5C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 реализовывать замысел, развивать фантазию, советоваться со сверстниками при выполнении работ, распределять обязанности.</w:t>
      </w:r>
      <w:bookmarkStart w:id="0" w:name="_GoBack"/>
      <w:bookmarkEnd w:id="0"/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765E5C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</w:t>
      </w:r>
      <w:r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.</w:t>
      </w:r>
      <w:r w:rsidR="00C37CFE"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«Детский городок».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E5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Цель:</w:t>
      </w:r>
      <w:r w:rsidRPr="00765E5C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 Активизировать умение создавать предметные конструкции из строительного материала согласно условию. Совершенствовать конструктивные навыки.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деревянный строительный материал, с атрибутами для обыгрывания – машинки, деревца, фигурки людей и т. п.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навыки детей, смекалку, воображение, умение ориентироваться в пространстве; активизировать глагольный словарь.</w:t>
      </w:r>
    </w:p>
    <w:p w:rsidR="00C37CFE" w:rsidRPr="00102019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построить такой дом, какой бы они хотели иметь; предложить его сначала нарисовать схематично, а потом построить, используя строитель, элементы украшений</w:t>
      </w:r>
      <w:r w:rsidR="005C3CC1" w:rsidRPr="00102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3CC1" w:rsidRPr="00C37CFE" w:rsidRDefault="005C3CC1" w:rsidP="00836E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9BF" w:rsidRDefault="004669BF" w:rsidP="00836EA4">
      <w:pPr>
        <w:ind w:left="-1134"/>
      </w:pPr>
    </w:p>
    <w:sectPr w:rsidR="004669BF" w:rsidSect="00392033">
      <w:pgSz w:w="11906" w:h="16838"/>
      <w:pgMar w:top="567" w:right="850" w:bottom="1134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980"/>
    <w:multiLevelType w:val="multilevel"/>
    <w:tmpl w:val="B4C8CD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5F7C"/>
    <w:multiLevelType w:val="multilevel"/>
    <w:tmpl w:val="B4C0A8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51D2F"/>
    <w:multiLevelType w:val="multilevel"/>
    <w:tmpl w:val="7F54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0DCC"/>
    <w:multiLevelType w:val="multilevel"/>
    <w:tmpl w:val="DA5E0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44E64"/>
    <w:multiLevelType w:val="multilevel"/>
    <w:tmpl w:val="1CAAFC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0262D"/>
    <w:multiLevelType w:val="multilevel"/>
    <w:tmpl w:val="737CEF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C1AC7"/>
    <w:multiLevelType w:val="multilevel"/>
    <w:tmpl w:val="F8A8F9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14E70"/>
    <w:multiLevelType w:val="multilevel"/>
    <w:tmpl w:val="EAC41B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090B73"/>
    <w:multiLevelType w:val="multilevel"/>
    <w:tmpl w:val="C0A057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C0C9E"/>
    <w:multiLevelType w:val="multilevel"/>
    <w:tmpl w:val="5254D9F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84765"/>
    <w:multiLevelType w:val="multilevel"/>
    <w:tmpl w:val="466E7E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F780D"/>
    <w:multiLevelType w:val="multilevel"/>
    <w:tmpl w:val="C00ABA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643FA"/>
    <w:multiLevelType w:val="multilevel"/>
    <w:tmpl w:val="3A18F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722C6"/>
    <w:multiLevelType w:val="multilevel"/>
    <w:tmpl w:val="8CA88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604EE"/>
    <w:multiLevelType w:val="multilevel"/>
    <w:tmpl w:val="8B96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474F80"/>
    <w:multiLevelType w:val="multilevel"/>
    <w:tmpl w:val="30407B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C40A4"/>
    <w:multiLevelType w:val="multilevel"/>
    <w:tmpl w:val="1A6AC0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913C1D"/>
    <w:multiLevelType w:val="multilevel"/>
    <w:tmpl w:val="D4D0EE6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B7025C"/>
    <w:multiLevelType w:val="multilevel"/>
    <w:tmpl w:val="71007A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0702CF"/>
    <w:multiLevelType w:val="multilevel"/>
    <w:tmpl w:val="EE6C47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FA3084"/>
    <w:multiLevelType w:val="multilevel"/>
    <w:tmpl w:val="DAC0B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00E9A"/>
    <w:multiLevelType w:val="multilevel"/>
    <w:tmpl w:val="BC5A56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4695F"/>
    <w:multiLevelType w:val="multilevel"/>
    <w:tmpl w:val="847E47A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8D24EA"/>
    <w:multiLevelType w:val="multilevel"/>
    <w:tmpl w:val="BADC24D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83859"/>
    <w:multiLevelType w:val="multilevel"/>
    <w:tmpl w:val="CAE078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397BFA"/>
    <w:multiLevelType w:val="multilevel"/>
    <w:tmpl w:val="10FE5F3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245F98"/>
    <w:multiLevelType w:val="multilevel"/>
    <w:tmpl w:val="041847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2B3B7D"/>
    <w:multiLevelType w:val="multilevel"/>
    <w:tmpl w:val="E944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3F361A"/>
    <w:multiLevelType w:val="multilevel"/>
    <w:tmpl w:val="6CC8C3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93742B"/>
    <w:multiLevelType w:val="multilevel"/>
    <w:tmpl w:val="C40C8C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BA4A18"/>
    <w:multiLevelType w:val="multilevel"/>
    <w:tmpl w:val="6C08F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23610E"/>
    <w:multiLevelType w:val="multilevel"/>
    <w:tmpl w:val="3DA42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FC5FC7"/>
    <w:multiLevelType w:val="multilevel"/>
    <w:tmpl w:val="3F809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962E6C"/>
    <w:multiLevelType w:val="multilevel"/>
    <w:tmpl w:val="1D302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5E16E5"/>
    <w:multiLevelType w:val="multilevel"/>
    <w:tmpl w:val="180006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684BAC"/>
    <w:multiLevelType w:val="multilevel"/>
    <w:tmpl w:val="807EE9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448EE"/>
    <w:multiLevelType w:val="multilevel"/>
    <w:tmpl w:val="1A5816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301AE"/>
    <w:multiLevelType w:val="multilevel"/>
    <w:tmpl w:val="28E8943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512376"/>
    <w:multiLevelType w:val="multilevel"/>
    <w:tmpl w:val="19A41B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F16E73"/>
    <w:multiLevelType w:val="multilevel"/>
    <w:tmpl w:val="0832E0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B1135C"/>
    <w:multiLevelType w:val="multilevel"/>
    <w:tmpl w:val="DA86C9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B45CC"/>
    <w:multiLevelType w:val="multilevel"/>
    <w:tmpl w:val="E60632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BF749A"/>
    <w:multiLevelType w:val="multilevel"/>
    <w:tmpl w:val="2716E8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13"/>
  </w:num>
  <w:num w:numId="5">
    <w:abstractNumId w:val="33"/>
  </w:num>
  <w:num w:numId="6">
    <w:abstractNumId w:val="3"/>
  </w:num>
  <w:num w:numId="7">
    <w:abstractNumId w:val="31"/>
  </w:num>
  <w:num w:numId="8">
    <w:abstractNumId w:val="32"/>
  </w:num>
  <w:num w:numId="9">
    <w:abstractNumId w:val="21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29"/>
  </w:num>
  <w:num w:numId="15">
    <w:abstractNumId w:val="30"/>
  </w:num>
  <w:num w:numId="16">
    <w:abstractNumId w:val="34"/>
  </w:num>
  <w:num w:numId="17">
    <w:abstractNumId w:val="20"/>
  </w:num>
  <w:num w:numId="18">
    <w:abstractNumId w:val="5"/>
  </w:num>
  <w:num w:numId="19">
    <w:abstractNumId w:val="35"/>
  </w:num>
  <w:num w:numId="20">
    <w:abstractNumId w:val="39"/>
  </w:num>
  <w:num w:numId="21">
    <w:abstractNumId w:val="15"/>
  </w:num>
  <w:num w:numId="22">
    <w:abstractNumId w:val="41"/>
  </w:num>
  <w:num w:numId="23">
    <w:abstractNumId w:val="24"/>
  </w:num>
  <w:num w:numId="24">
    <w:abstractNumId w:val="8"/>
  </w:num>
  <w:num w:numId="25">
    <w:abstractNumId w:val="0"/>
  </w:num>
  <w:num w:numId="26">
    <w:abstractNumId w:val="28"/>
  </w:num>
  <w:num w:numId="27">
    <w:abstractNumId w:val="26"/>
  </w:num>
  <w:num w:numId="28">
    <w:abstractNumId w:val="22"/>
  </w:num>
  <w:num w:numId="29">
    <w:abstractNumId w:val="16"/>
  </w:num>
  <w:num w:numId="30">
    <w:abstractNumId w:val="42"/>
  </w:num>
  <w:num w:numId="31">
    <w:abstractNumId w:val="17"/>
  </w:num>
  <w:num w:numId="32">
    <w:abstractNumId w:val="36"/>
  </w:num>
  <w:num w:numId="33">
    <w:abstractNumId w:val="38"/>
  </w:num>
  <w:num w:numId="34">
    <w:abstractNumId w:val="25"/>
  </w:num>
  <w:num w:numId="35">
    <w:abstractNumId w:val="9"/>
  </w:num>
  <w:num w:numId="36">
    <w:abstractNumId w:val="4"/>
  </w:num>
  <w:num w:numId="37">
    <w:abstractNumId w:val="18"/>
  </w:num>
  <w:num w:numId="38">
    <w:abstractNumId w:val="37"/>
  </w:num>
  <w:num w:numId="39">
    <w:abstractNumId w:val="6"/>
  </w:num>
  <w:num w:numId="40">
    <w:abstractNumId w:val="10"/>
  </w:num>
  <w:num w:numId="41">
    <w:abstractNumId w:val="19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70"/>
    <w:rsid w:val="000967B0"/>
    <w:rsid w:val="00102019"/>
    <w:rsid w:val="00392033"/>
    <w:rsid w:val="004669BF"/>
    <w:rsid w:val="00503204"/>
    <w:rsid w:val="005C3CC1"/>
    <w:rsid w:val="007414F4"/>
    <w:rsid w:val="00765E5C"/>
    <w:rsid w:val="007B3E94"/>
    <w:rsid w:val="007C0E70"/>
    <w:rsid w:val="007D7B12"/>
    <w:rsid w:val="007F6083"/>
    <w:rsid w:val="00836063"/>
    <w:rsid w:val="00836EA4"/>
    <w:rsid w:val="009060E4"/>
    <w:rsid w:val="00954645"/>
    <w:rsid w:val="00C13547"/>
    <w:rsid w:val="00C37CFE"/>
    <w:rsid w:val="00DC1352"/>
    <w:rsid w:val="00ED5F49"/>
    <w:rsid w:val="00FA56B2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koll/&amp;sa=D&amp;ust=1520168744464000&amp;usg=AFQjCNGNqkul76yvRfAUGeNe4iBwXr5ej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348F-8511-423D-85A7-41DF360B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Sirag</dc:creator>
  <cp:keywords/>
  <dc:description/>
  <cp:lastModifiedBy>Toshiba</cp:lastModifiedBy>
  <cp:revision>20</cp:revision>
  <dcterms:created xsi:type="dcterms:W3CDTF">2018-06-29T18:26:00Z</dcterms:created>
  <dcterms:modified xsi:type="dcterms:W3CDTF">2025-10-01T01:02:00Z</dcterms:modified>
</cp:coreProperties>
</file>