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45" w:rsidRDefault="00366D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FB7045" w:rsidRDefault="00366D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развития ребенка – детский сад № 10»</w:t>
      </w:r>
    </w:p>
    <w:p w:rsidR="00FB7045" w:rsidRDefault="00FB70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7045" w:rsidRDefault="00366D1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Принята на заседании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0"/>
          <w:szCs w:val="20"/>
        </w:rPr>
        <w:t>тверждаю</w:t>
      </w:r>
    </w:p>
    <w:p w:rsidR="00FB7045" w:rsidRDefault="00366D1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Педагогического совета                                                                                                 Заведующий  МБДО</w:t>
      </w:r>
      <w:proofErr w:type="gramStart"/>
      <w:r>
        <w:rPr>
          <w:rFonts w:ascii="Times New Roman" w:hAnsi="Times New Roman" w:cs="Times New Roman"/>
          <w:sz w:val="20"/>
          <w:szCs w:val="20"/>
        </w:rPr>
        <w:t>«Ц</w:t>
      </w:r>
      <w:proofErr w:type="gramEnd"/>
      <w:r>
        <w:rPr>
          <w:rFonts w:ascii="Times New Roman" w:hAnsi="Times New Roman" w:cs="Times New Roman"/>
          <w:sz w:val="20"/>
          <w:szCs w:val="20"/>
        </w:rPr>
        <w:t>РР-</w:t>
      </w:r>
    </w:p>
    <w:p w:rsidR="00FB7045" w:rsidRDefault="00366D1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«31»  </w:t>
      </w:r>
      <w:r>
        <w:rPr>
          <w:rFonts w:ascii="Times New Roman" w:hAnsi="Times New Roman" w:cs="Times New Roman"/>
          <w:sz w:val="20"/>
          <w:szCs w:val="20"/>
          <w:u w:val="single"/>
        </w:rPr>
        <w:t>августа</w:t>
      </w:r>
      <w:r>
        <w:rPr>
          <w:rFonts w:ascii="Times New Roman" w:hAnsi="Times New Roman" w:cs="Times New Roman"/>
          <w:sz w:val="20"/>
          <w:szCs w:val="20"/>
        </w:rPr>
        <w:t xml:space="preserve">  202</w:t>
      </w:r>
      <w:r w:rsidR="00D90B8D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г.                                                                                                        детский сад № 10»</w:t>
      </w:r>
    </w:p>
    <w:p w:rsidR="00FB7045" w:rsidRDefault="00366D1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D90B8D">
        <w:rPr>
          <w:rFonts w:ascii="Times New Roman" w:hAnsi="Times New Roman" w:cs="Times New Roman"/>
          <w:sz w:val="20"/>
          <w:szCs w:val="20"/>
        </w:rPr>
        <w:t xml:space="preserve">                    ___________Е.В. Ляшенко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FB7045" w:rsidRDefault="00FB7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7045" w:rsidRDefault="00FB7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7045" w:rsidRDefault="00FB7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7045" w:rsidRDefault="00366D16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Индивидуальная работа с воспитанником </w:t>
      </w:r>
    </w:p>
    <w:p w:rsidR="00FB7045" w:rsidRDefault="00366D16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по развитию творческих способностей </w:t>
      </w:r>
    </w:p>
    <w:p w:rsidR="00FB7045" w:rsidRDefault="00FB7045">
      <w:pPr>
        <w:spacing w:after="0"/>
        <w:ind w:left="993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FB7045" w:rsidRDefault="00FB7045">
      <w:pPr>
        <w:spacing w:after="0"/>
        <w:ind w:left="993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FB7045" w:rsidRDefault="00366D16">
      <w:pPr>
        <w:spacing w:after="0" w:line="360" w:lineRule="auto"/>
        <w:ind w:left="993"/>
        <w:rPr>
          <w:rFonts w:ascii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bCs/>
          <w:color w:val="111111"/>
          <w:sz w:val="24"/>
          <w:szCs w:val="24"/>
        </w:rPr>
        <w:t>Фамил</w:t>
      </w:r>
      <w:r w:rsidR="00D90B8D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ия, имя ребенка: </w:t>
      </w:r>
      <w:proofErr w:type="spellStart"/>
      <w:r w:rsidR="00D90B8D">
        <w:rPr>
          <w:rFonts w:ascii="Times New Roman" w:hAnsi="Times New Roman" w:cs="Times New Roman"/>
          <w:bCs/>
          <w:color w:val="111111"/>
          <w:sz w:val="24"/>
          <w:szCs w:val="24"/>
        </w:rPr>
        <w:t>Вертейко</w:t>
      </w:r>
      <w:proofErr w:type="spellEnd"/>
      <w:r w:rsidR="00D90B8D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Степан</w:t>
      </w:r>
    </w:p>
    <w:p w:rsidR="00FB7045" w:rsidRDefault="00D90B8D">
      <w:pPr>
        <w:spacing w:after="0" w:line="360" w:lineRule="auto"/>
        <w:ind w:left="993"/>
        <w:rPr>
          <w:rFonts w:ascii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bCs/>
          <w:color w:val="111111"/>
          <w:sz w:val="24"/>
          <w:szCs w:val="24"/>
        </w:rPr>
        <w:t>Возраст: 6</w:t>
      </w:r>
      <w:r w:rsidR="00366D16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лет</w:t>
      </w:r>
    </w:p>
    <w:p w:rsidR="00FB7045" w:rsidRDefault="00D90B8D">
      <w:pPr>
        <w:spacing w:after="0" w:line="360" w:lineRule="auto"/>
        <w:ind w:left="993"/>
        <w:rPr>
          <w:rFonts w:ascii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bCs/>
          <w:color w:val="111111"/>
          <w:sz w:val="24"/>
          <w:szCs w:val="24"/>
        </w:rPr>
        <w:t>Группа: № 11</w:t>
      </w:r>
    </w:p>
    <w:p w:rsidR="00FB7045" w:rsidRDefault="00366D16">
      <w:pPr>
        <w:spacing w:after="0" w:line="360" w:lineRule="auto"/>
        <w:ind w:left="993"/>
        <w:rPr>
          <w:rFonts w:ascii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Вид творческой способности: художественно - </w:t>
      </w:r>
      <w:proofErr w:type="gramStart"/>
      <w:r>
        <w:rPr>
          <w:rFonts w:ascii="Times New Roman" w:hAnsi="Times New Roman" w:cs="Times New Roman"/>
          <w:bCs/>
          <w:color w:val="111111"/>
          <w:sz w:val="24"/>
          <w:szCs w:val="24"/>
        </w:rPr>
        <w:t>эстетическая</w:t>
      </w:r>
      <w:proofErr w:type="gramEnd"/>
    </w:p>
    <w:p w:rsidR="00FB7045" w:rsidRDefault="00366D16">
      <w:pPr>
        <w:spacing w:after="0" w:line="360" w:lineRule="auto"/>
        <w:ind w:left="993"/>
        <w:rPr>
          <w:rFonts w:ascii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bCs/>
          <w:color w:val="111111"/>
          <w:sz w:val="24"/>
          <w:szCs w:val="24"/>
        </w:rPr>
        <w:t>Основания для создания индивидуального образовательного маршрута:</w:t>
      </w:r>
    </w:p>
    <w:p w:rsidR="00FB7045" w:rsidRDefault="00366D16">
      <w:pPr>
        <w:spacing w:after="0" w:line="360" w:lineRule="auto"/>
        <w:ind w:left="993"/>
        <w:rPr>
          <w:rFonts w:ascii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bCs/>
          <w:color w:val="111111"/>
          <w:sz w:val="24"/>
          <w:szCs w:val="24"/>
        </w:rPr>
        <w:t>- создание максимально благоприятных условий для развития творческой личности;</w:t>
      </w:r>
    </w:p>
    <w:p w:rsidR="00FB7045" w:rsidRDefault="00366D16">
      <w:pPr>
        <w:spacing w:after="0" w:line="360" w:lineRule="auto"/>
        <w:ind w:left="993"/>
        <w:rPr>
          <w:rFonts w:ascii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bCs/>
          <w:color w:val="111111"/>
          <w:sz w:val="24"/>
          <w:szCs w:val="24"/>
        </w:rPr>
        <w:t>- результаты мониторинга освоения основной программы ДОУ в образовательной области «Художественно-эстетическое развитие», диагностические материалы, педагогические наблюдения, опросник.</w:t>
      </w:r>
    </w:p>
    <w:p w:rsidR="00FB7045" w:rsidRDefault="00366D16">
      <w:pPr>
        <w:spacing w:after="0" w:line="360" w:lineRule="auto"/>
        <w:ind w:left="993"/>
        <w:rPr>
          <w:rFonts w:ascii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Продолжительность </w:t>
      </w:r>
      <w:r w:rsidR="00D90B8D">
        <w:rPr>
          <w:rFonts w:ascii="Times New Roman" w:hAnsi="Times New Roman" w:cs="Times New Roman"/>
          <w:bCs/>
          <w:color w:val="111111"/>
          <w:sz w:val="24"/>
          <w:szCs w:val="24"/>
        </w:rPr>
        <w:t>индивидуальной работы:  2024-2025</w:t>
      </w:r>
      <w:r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учебный год</w:t>
      </w:r>
    </w:p>
    <w:p w:rsidR="00FB7045" w:rsidRDefault="00366D16">
      <w:pPr>
        <w:spacing w:after="0" w:line="360" w:lineRule="auto"/>
        <w:ind w:left="993"/>
        <w:rPr>
          <w:rFonts w:ascii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bCs/>
          <w:color w:val="111111"/>
          <w:sz w:val="24"/>
          <w:szCs w:val="24"/>
        </w:rPr>
        <w:t>Способы оценки достижений воспитанника: наблюдение, тестирование, результативность участия в конкурсах.</w:t>
      </w:r>
    </w:p>
    <w:p w:rsidR="00FB7045" w:rsidRDefault="00366D16">
      <w:pPr>
        <w:spacing w:after="0" w:line="360" w:lineRule="auto"/>
        <w:ind w:left="993"/>
        <w:rPr>
          <w:rFonts w:ascii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bCs/>
          <w:color w:val="111111"/>
          <w:sz w:val="24"/>
          <w:szCs w:val="24"/>
        </w:rPr>
        <w:t>Воспит</w:t>
      </w:r>
      <w:r w:rsidR="00D90B8D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атель: </w:t>
      </w:r>
      <w:proofErr w:type="spellStart"/>
      <w:r w:rsidR="00D90B8D">
        <w:rPr>
          <w:rFonts w:ascii="Times New Roman" w:hAnsi="Times New Roman" w:cs="Times New Roman"/>
          <w:bCs/>
          <w:color w:val="111111"/>
          <w:sz w:val="24"/>
          <w:szCs w:val="24"/>
        </w:rPr>
        <w:t>Стрекаловская</w:t>
      </w:r>
      <w:proofErr w:type="spellEnd"/>
      <w:r w:rsidR="00D90B8D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Людмила Васильевна</w:t>
      </w:r>
    </w:p>
    <w:p w:rsidR="00FB7045" w:rsidRDefault="00FB7045">
      <w:pPr>
        <w:spacing w:after="0" w:line="360" w:lineRule="auto"/>
        <w:ind w:left="993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:rsidR="00FB7045" w:rsidRDefault="00FB7045">
      <w:pPr>
        <w:spacing w:after="0" w:line="360" w:lineRule="auto"/>
        <w:ind w:left="993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:rsidR="00FB7045" w:rsidRDefault="00FB7045">
      <w:pPr>
        <w:spacing w:after="0" w:line="360" w:lineRule="auto"/>
        <w:ind w:left="993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:rsidR="00FB7045" w:rsidRDefault="00FB7045">
      <w:pPr>
        <w:spacing w:after="0" w:line="360" w:lineRule="auto"/>
        <w:ind w:left="993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:rsidR="00FB7045" w:rsidRDefault="00366D16">
      <w:pPr>
        <w:spacing w:after="0" w:line="360" w:lineRule="auto"/>
        <w:ind w:left="993"/>
        <w:rPr>
          <w:rFonts w:ascii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bCs/>
          <w:color w:val="111111"/>
          <w:sz w:val="24"/>
          <w:szCs w:val="24"/>
        </w:rPr>
        <w:t>Согласовано</w:t>
      </w:r>
    </w:p>
    <w:p w:rsidR="00FB7045" w:rsidRDefault="00366D16">
      <w:pPr>
        <w:spacing w:after="0" w:line="360" w:lineRule="auto"/>
        <w:ind w:left="993"/>
        <w:rPr>
          <w:rFonts w:ascii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bCs/>
          <w:color w:val="111111"/>
          <w:sz w:val="24"/>
          <w:szCs w:val="24"/>
        </w:rPr>
        <w:t>Родите</w:t>
      </w:r>
      <w:r w:rsidR="00D90B8D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ли: (мама) ________ </w:t>
      </w:r>
      <w:proofErr w:type="spellStart"/>
      <w:r w:rsidR="00D90B8D">
        <w:rPr>
          <w:rFonts w:ascii="Times New Roman" w:hAnsi="Times New Roman" w:cs="Times New Roman"/>
          <w:bCs/>
          <w:color w:val="111111"/>
          <w:sz w:val="24"/>
          <w:szCs w:val="24"/>
        </w:rPr>
        <w:t>О.А.Вертейко</w:t>
      </w:r>
      <w:proofErr w:type="spellEnd"/>
    </w:p>
    <w:p w:rsidR="00FB7045" w:rsidRDefault="00FB7045">
      <w:pPr>
        <w:spacing w:after="0" w:line="360" w:lineRule="auto"/>
        <w:ind w:left="993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:rsidR="00FB7045" w:rsidRDefault="00FB7045">
      <w:pPr>
        <w:spacing w:after="0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FB7045" w:rsidRDefault="00366D16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Диагностический блок</w:t>
      </w: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7045" w:rsidRDefault="00366D16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Первоначальные диагностические показатели</w:t>
      </w: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tbl>
      <w:tblPr>
        <w:tblStyle w:val="af"/>
        <w:tblW w:w="9571" w:type="dxa"/>
        <w:tblLook w:val="04A0" w:firstRow="1" w:lastRow="0" w:firstColumn="1" w:lastColumn="0" w:noHBand="0" w:noVBand="1"/>
      </w:tblPr>
      <w:tblGrid>
        <w:gridCol w:w="3141"/>
        <w:gridCol w:w="3148"/>
        <w:gridCol w:w="3282"/>
      </w:tblGrid>
      <w:tr w:rsidR="00FB7045">
        <w:tc>
          <w:tcPr>
            <w:tcW w:w="3141" w:type="dxa"/>
            <w:shd w:val="clear" w:color="auto" w:fill="auto"/>
          </w:tcPr>
          <w:p w:rsidR="00FB7045" w:rsidRDefault="0036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Изобразительно-выразительные умения</w:t>
            </w:r>
          </w:p>
        </w:tc>
        <w:tc>
          <w:tcPr>
            <w:tcW w:w="3148" w:type="dxa"/>
            <w:shd w:val="clear" w:color="auto" w:fill="auto"/>
          </w:tcPr>
          <w:p w:rsidR="00FB7045" w:rsidRDefault="0036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Технические умения</w:t>
            </w:r>
          </w:p>
        </w:tc>
        <w:tc>
          <w:tcPr>
            <w:tcW w:w="3282" w:type="dxa"/>
            <w:shd w:val="clear" w:color="auto" w:fill="auto"/>
          </w:tcPr>
          <w:p w:rsidR="00FB7045" w:rsidRDefault="0036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Творческий потенциал</w:t>
            </w:r>
          </w:p>
        </w:tc>
      </w:tr>
      <w:tr w:rsidR="00FB7045">
        <w:tc>
          <w:tcPr>
            <w:tcW w:w="3141" w:type="dxa"/>
            <w:shd w:val="clear" w:color="auto" w:fill="auto"/>
          </w:tcPr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Правильно располагает изображение на листе бумаги</w:t>
            </w:r>
          </w:p>
          <w:p w:rsidR="00FB7045" w:rsidRDefault="00FB70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Выделяет планы, выделяет главное цветом и размером</w:t>
            </w:r>
          </w:p>
          <w:p w:rsidR="00FB7045" w:rsidRDefault="00FB70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Умеет составлять изображение из нескольких частей</w:t>
            </w:r>
          </w:p>
          <w:p w:rsidR="00FB7045" w:rsidRDefault="00FB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FB7045" w:rsidRDefault="00FB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  <w:shd w:val="clear" w:color="auto" w:fill="auto"/>
          </w:tcPr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Умеет отбирать изобразительные материалы и инструменты</w:t>
            </w:r>
          </w:p>
          <w:p w:rsidR="00FB7045" w:rsidRDefault="00FB70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Уверенно проводит линии, полосы, кольца, дуги.</w:t>
            </w:r>
          </w:p>
          <w:p w:rsidR="00FB7045" w:rsidRDefault="00FB70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Знает все цвета и их оттенки, умеет их смешивать</w:t>
            </w:r>
          </w:p>
        </w:tc>
        <w:tc>
          <w:tcPr>
            <w:tcW w:w="3282" w:type="dxa"/>
            <w:shd w:val="clear" w:color="auto" w:fill="auto"/>
          </w:tcPr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Проявляет элементы творчества</w:t>
            </w:r>
          </w:p>
          <w:p w:rsidR="00FB7045" w:rsidRDefault="00FB70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«Экспериментирует» с изобразительными материалами</w:t>
            </w:r>
          </w:p>
          <w:p w:rsidR="00FB7045" w:rsidRDefault="00FB70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Высказывает предпочтения по отношению к тематике изображения, материалам</w:t>
            </w:r>
            <w:bookmarkStart w:id="0" w:name="_Hlk166614026"/>
            <w:bookmarkEnd w:id="0"/>
          </w:p>
        </w:tc>
      </w:tr>
    </w:tbl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7045" w:rsidRDefault="00366D16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Периодичность занятий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 раз в неделю</w:t>
      </w:r>
    </w:p>
    <w:p w:rsidR="00FB7045" w:rsidRDefault="00366D16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Длительность занятия</w:t>
      </w:r>
      <w:r w:rsidR="00D90B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 25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минут</w:t>
      </w:r>
    </w:p>
    <w:p w:rsidR="00FB7045" w:rsidRDefault="00366D16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Характеристика ребенка: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активен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общителен, эмоционален, работоспособен, восприимчив к новым знаниям.</w:t>
      </w:r>
    </w:p>
    <w:p w:rsidR="00FB7045" w:rsidRDefault="00366D16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Пожелания ребенка: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участвовать в конкурсах, узнать больше о нетрадиционных техниках рисования.</w:t>
      </w:r>
    </w:p>
    <w:p w:rsidR="00FB7045" w:rsidRDefault="00366D16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Пожелания родителей: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реализовать творческий потенциал ребенка</w:t>
      </w:r>
    </w:p>
    <w:p w:rsidR="00FB7045" w:rsidRDefault="00FB7045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B7045" w:rsidRDefault="00FB7045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B7045" w:rsidRDefault="00366D16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Целевой блок</w:t>
      </w:r>
    </w:p>
    <w:p w:rsidR="00FB7045" w:rsidRDefault="00366D16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совершенствование художественных навыков, изучение нетрадиционных техник рисования.</w:t>
      </w:r>
    </w:p>
    <w:p w:rsidR="00FB7045" w:rsidRDefault="00366D16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Задачи: </w:t>
      </w:r>
    </w:p>
    <w:p w:rsidR="00FB7045" w:rsidRDefault="00366D16">
      <w:pPr>
        <w:pStyle w:val="ac"/>
        <w:numPr>
          <w:ilvl w:val="0"/>
          <w:numId w:val="1"/>
        </w:numPr>
        <w:spacing w:after="0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>Развивать способности ребенка в области художественного творчества.</w:t>
      </w:r>
    </w:p>
    <w:p w:rsidR="00FB7045" w:rsidRDefault="00366D16">
      <w:pPr>
        <w:pStyle w:val="ac"/>
        <w:numPr>
          <w:ilvl w:val="0"/>
          <w:numId w:val="1"/>
        </w:numPr>
        <w:spacing w:after="0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>Совместно с родителями создать условия для поддержания интереса к художественному творчеству.</w:t>
      </w:r>
    </w:p>
    <w:p w:rsidR="00FB7045" w:rsidRDefault="00366D16">
      <w:pPr>
        <w:pStyle w:val="ac"/>
        <w:numPr>
          <w:ilvl w:val="0"/>
          <w:numId w:val="1"/>
        </w:numPr>
        <w:spacing w:after="0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>Развивать интерес к нетрадиционным техникам рисования.</w:t>
      </w:r>
    </w:p>
    <w:p w:rsidR="00FB7045" w:rsidRDefault="00366D16">
      <w:pPr>
        <w:pStyle w:val="ac"/>
        <w:numPr>
          <w:ilvl w:val="0"/>
          <w:numId w:val="1"/>
        </w:numPr>
        <w:spacing w:after="0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>Воспитывать эстетические чувства, чувство «прекрасного».</w:t>
      </w:r>
    </w:p>
    <w:p w:rsidR="00FB7045" w:rsidRDefault="00366D16">
      <w:pPr>
        <w:pStyle w:val="ac"/>
        <w:numPr>
          <w:ilvl w:val="0"/>
          <w:numId w:val="1"/>
        </w:numPr>
        <w:spacing w:after="0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lastRenderedPageBreak/>
        <w:t>Добиваться уверенности в собственных силах посредством творческих способностей.</w:t>
      </w:r>
    </w:p>
    <w:p w:rsidR="00FB7045" w:rsidRDefault="00366D16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  <w:lang w:eastAsia="ru-RU"/>
        </w:rPr>
        <w:t>Содержательный блок</w:t>
      </w: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  <w:lang w:eastAsia="ru-RU"/>
        </w:rPr>
      </w:pPr>
    </w:p>
    <w:tbl>
      <w:tblPr>
        <w:tblStyle w:val="af"/>
        <w:tblW w:w="9571" w:type="dxa"/>
        <w:tblLook w:val="04A0" w:firstRow="1" w:lastRow="0" w:firstColumn="1" w:lastColumn="0" w:noHBand="0" w:noVBand="1"/>
      </w:tblPr>
      <w:tblGrid>
        <w:gridCol w:w="4885"/>
        <w:gridCol w:w="4686"/>
      </w:tblGrid>
      <w:tr w:rsidR="00FB7045">
        <w:tc>
          <w:tcPr>
            <w:tcW w:w="4884" w:type="dxa"/>
            <w:shd w:val="clear" w:color="auto" w:fill="auto"/>
          </w:tcPr>
          <w:p w:rsidR="00FB7045" w:rsidRDefault="0036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32"/>
                <w:lang w:eastAsia="ru-RU"/>
              </w:rPr>
              <w:t>Формы взаимодействия с ребенком участников образовательного процесса</w:t>
            </w:r>
          </w:p>
        </w:tc>
        <w:tc>
          <w:tcPr>
            <w:tcW w:w="4686" w:type="dxa"/>
            <w:shd w:val="clear" w:color="auto" w:fill="auto"/>
          </w:tcPr>
          <w:p w:rsidR="00FB7045" w:rsidRDefault="0036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32"/>
                <w:lang w:eastAsia="ru-RU"/>
              </w:rPr>
              <w:t>Индивидуальная работа в пределах и за пределами образовательной программы</w:t>
            </w:r>
          </w:p>
        </w:tc>
      </w:tr>
      <w:tr w:rsidR="00FB7045">
        <w:tc>
          <w:tcPr>
            <w:tcW w:w="4884" w:type="dxa"/>
            <w:shd w:val="clear" w:color="auto" w:fill="auto"/>
          </w:tcPr>
          <w:p w:rsidR="00FB7045" w:rsidRDefault="00366D1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  <w:t>Участие в украшении группы к тематическим праздникам.</w:t>
            </w:r>
          </w:p>
          <w:p w:rsidR="00FB7045" w:rsidRDefault="00366D1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  <w:t>Участие во всероссийском конкурсе детского рисунка  «Аврора»</w:t>
            </w:r>
          </w:p>
          <w:p w:rsidR="00FB7045" w:rsidRDefault="00366D1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  <w:t>Участие в дистанционных всероссийских конкурсах детских рисунков.</w:t>
            </w:r>
          </w:p>
          <w:p w:rsidR="00FB7045" w:rsidRDefault="00366D1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  <w:t>Индивидуальные занятия.</w:t>
            </w:r>
          </w:p>
        </w:tc>
        <w:tc>
          <w:tcPr>
            <w:tcW w:w="4686" w:type="dxa"/>
            <w:shd w:val="clear" w:color="auto" w:fill="auto"/>
          </w:tcPr>
          <w:p w:rsidR="00FB7045" w:rsidRDefault="00366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1.Учить  рисовать по памяти.</w:t>
            </w:r>
          </w:p>
          <w:p w:rsidR="00FB7045" w:rsidRDefault="00366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Учить видеть образ в рисунке, дорисовывать образ.</w:t>
            </w:r>
          </w:p>
          <w:p w:rsidR="00FB7045" w:rsidRDefault="00366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3.Упражнять в выделении цветов осенней палитры из общей цветовой гаммы.</w:t>
            </w:r>
          </w:p>
          <w:p w:rsidR="00FB7045" w:rsidRDefault="00366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4.Познакомить  с явлением контраста.</w:t>
            </w:r>
          </w:p>
          <w:p w:rsidR="00FB7045" w:rsidRDefault="00366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5.Учить работать гуашевыми красками в стиле «наложение мазков.</w:t>
            </w:r>
          </w:p>
          <w:p w:rsidR="00FB7045" w:rsidRDefault="00366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6.Изучение нетрадиционных техник рисования: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пальцеграфия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рисование ладошками,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тычком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вилками, монотипия.</w:t>
            </w:r>
          </w:p>
          <w:p w:rsidR="00FB7045" w:rsidRDefault="00366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7.Развивать глазомер, тонкую моторику кисти рук.</w:t>
            </w:r>
          </w:p>
          <w:p w:rsidR="00FB7045" w:rsidRDefault="00366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8.Воспитывать  усидчивость,  аккуратность в работе.</w:t>
            </w:r>
          </w:p>
          <w:p w:rsidR="00FB7045" w:rsidRDefault="00366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9.Подготовка к участию в конкурсах рисунков.</w:t>
            </w:r>
          </w:p>
          <w:p w:rsidR="00FB7045" w:rsidRDefault="00FB7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32"/>
                <w:lang w:eastAsia="ru-RU"/>
              </w:rPr>
            </w:pPr>
          </w:p>
        </w:tc>
      </w:tr>
    </w:tbl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366D16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Структура занятия </w:t>
      </w:r>
    </w:p>
    <w:p w:rsidR="00FB7045" w:rsidRDefault="00366D16">
      <w:pPr>
        <w:spacing w:before="225" w:after="225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1.Мотивация ребенка.</w:t>
      </w:r>
    </w:p>
    <w:p w:rsidR="00FB7045" w:rsidRDefault="00366D16">
      <w:pPr>
        <w:spacing w:before="225" w:after="225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возрастных особенностей дошкольника доминирует сказочн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игровая форма преподнесения материала. Главный игровой персонаж сказочная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Фея « Звездочка 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расколдовав которую с помощью шуточного заклинания ребенок отправляется с ней в удивительную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страну Чудес Нетрадиционного рисования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Сказочное повествование, игровые ситуации, элементы пантомимы, игр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путешествия, дидактические игры, погружение ребёнка то в ситуацию слушателя, то в ситуацию актёра, собеседника придают занятиям динамичность, интригующую загадочность.  Педагог  выступает  в роли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Художницы,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Волшебницы,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 творит видимый человеком мир по законам красоты и гармонии. </w:t>
      </w:r>
    </w:p>
    <w:p w:rsidR="00FB7045" w:rsidRDefault="00366D16">
      <w:pPr>
        <w:spacing w:before="225" w:after="225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Пальчиковая гимнастика.</w:t>
      </w:r>
    </w:p>
    <w:p w:rsidR="00FB7045" w:rsidRDefault="00366D16">
      <w:pPr>
        <w:spacing w:before="225" w:after="225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отсутствие элементарных изобразительных навыков затрудняет проявление художественного творчества. Одним из эффективных способов решения данной проблемы является проведение специальной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пальчиковой гимнастики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началом творческого процесса с использованием  художественных текстов. Разминка суставов кисти и пальчиков способствует подготовке неокрепших рук к движениям, необходимым в художественном творчестве. Позволяет ребенку уверенно использовать различные художественные и бросовые материалы для своего творчества. </w:t>
      </w:r>
    </w:p>
    <w:p w:rsidR="00FB7045" w:rsidRDefault="00366D16">
      <w:pPr>
        <w:spacing w:before="225" w:after="225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Художественно-изобразительная  деятельность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B7045" w:rsidRDefault="00366D16">
      <w:pPr>
        <w:spacing w:before="225" w:after="225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Связана с содержанием конкретного занятия и включает задания, связанные с использованием выразительных возможностей материалов, техник исполнения. Предусматривает использование синтеза видов искусств и художественных видов деятельности. Литературные произведения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помогают формированию у ребенка умения сравнивать, сопоставлять различное эмоционально-образное содержание произведений изобразительного искусства, настроение живой природы. Музыкальное сопровождение побуждает дошкольника  через пластические этюды, импровизации передавать эмоции, чувства в практической деятельности: нетрадиционном рисовании,  дизайн - творчестве. </w:t>
      </w:r>
    </w:p>
    <w:p w:rsidR="00FB7045" w:rsidRDefault="00366D16">
      <w:pPr>
        <w:pStyle w:val="ac"/>
        <w:numPr>
          <w:ilvl w:val="0"/>
          <w:numId w:val="4"/>
        </w:numPr>
        <w:spacing w:before="225" w:after="225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Выставка - презентация  детской  работы.</w:t>
      </w:r>
    </w:p>
    <w:p w:rsidR="00FB7045" w:rsidRDefault="00366D16">
      <w:pPr>
        <w:spacing w:before="225" w:after="225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детского изобразительного творчества, индивидуальные вернисажи, совместное обсуждение работ являются хорошим стимулом для дальнейшей деятельности. Позитивный анализ результатов воспитанника с позиций оригинальности, выразительности, глубины замысла помогает ребенку ощутить радость успеха, почувствовать значимость своего труда.</w:t>
      </w:r>
    </w:p>
    <w:p w:rsidR="00FB7045" w:rsidRDefault="00366D16">
      <w:pPr>
        <w:spacing w:beforeAutospacing="1" w:after="158" w:line="240" w:lineRule="auto"/>
        <w:ind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Методика проведения:</w:t>
      </w:r>
    </w:p>
    <w:p w:rsidR="00FB7045" w:rsidRDefault="00366D16">
      <w:pPr>
        <w:numPr>
          <w:ilvl w:val="0"/>
          <w:numId w:val="3"/>
        </w:numPr>
        <w:spacing w:beforeAutospacing="1" w:after="0" w:line="360" w:lineRule="auto"/>
        <w:ind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Оборудуется место для индивидуального занятия с ребенком.</w:t>
      </w:r>
    </w:p>
    <w:p w:rsidR="00FB7045" w:rsidRDefault="00366D16">
      <w:pPr>
        <w:numPr>
          <w:ilvl w:val="0"/>
          <w:numId w:val="3"/>
        </w:numPr>
        <w:spacing w:after="0" w:line="360" w:lineRule="auto"/>
        <w:ind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столе размещаются различные материалы и инструменты для свободного выбора их дошкольником.</w:t>
      </w:r>
    </w:p>
    <w:p w:rsidR="00FB7045" w:rsidRDefault="00366D16">
      <w:pPr>
        <w:numPr>
          <w:ilvl w:val="0"/>
          <w:numId w:val="3"/>
        </w:numPr>
        <w:spacing w:after="0" w:line="360" w:lineRule="auto"/>
        <w:ind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Предложить ребенку  назвать всё, что он видит, рассказать, как можно пользоваться, и выбрать, что он будут использовать в работе для реализации своего замысла.</w:t>
      </w:r>
    </w:p>
    <w:p w:rsidR="00FB7045" w:rsidRDefault="00366D16">
      <w:pPr>
        <w:numPr>
          <w:ilvl w:val="0"/>
          <w:numId w:val="3"/>
        </w:numPr>
        <w:spacing w:after="0" w:line="360" w:lineRule="auto"/>
        <w:ind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ходу фиксировать: выбор ребёнка, внешние проявления его реакции на ситуацию, последовательность развития замысла, сочетание видов техник, комментарии по ходу действий, игровое и речевое развитие художественного образа.</w:t>
      </w:r>
    </w:p>
    <w:p w:rsidR="00FB7045" w:rsidRDefault="00366D16">
      <w:pPr>
        <w:spacing w:beforeAutospacing="1" w:after="158" w:line="360" w:lineRule="auto"/>
        <w:ind w:left="360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Для анализа была разработана система показателей, сведённая в таблицу для удобства фиксации наблюдений. </w:t>
      </w:r>
    </w:p>
    <w:p w:rsidR="00FB7045" w:rsidRDefault="00FB7045" w:rsidP="00D90B8D">
      <w:pPr>
        <w:spacing w:beforeAutospacing="1"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FB7045" w:rsidRDefault="00366D16">
      <w:pPr>
        <w:spacing w:beforeAutospacing="1" w:after="0" w:line="240" w:lineRule="auto"/>
        <w:ind w:left="57" w:firstLine="567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lastRenderedPageBreak/>
        <w:t>Результативный блок. Заключительные показатели.</w:t>
      </w:r>
    </w:p>
    <w:p w:rsidR="00FB7045" w:rsidRDefault="00FB7045">
      <w:pPr>
        <w:spacing w:beforeAutospacing="1" w:after="0" w:line="240" w:lineRule="auto"/>
        <w:ind w:left="57" w:firstLine="567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tbl>
      <w:tblPr>
        <w:tblStyle w:val="af"/>
        <w:tblW w:w="9571" w:type="dxa"/>
        <w:tblLook w:val="04A0" w:firstRow="1" w:lastRow="0" w:firstColumn="1" w:lastColumn="0" w:noHBand="0" w:noVBand="1"/>
      </w:tblPr>
      <w:tblGrid>
        <w:gridCol w:w="3192"/>
        <w:gridCol w:w="3106"/>
        <w:gridCol w:w="3273"/>
      </w:tblGrid>
      <w:tr w:rsidR="00FB7045">
        <w:tc>
          <w:tcPr>
            <w:tcW w:w="3192" w:type="dxa"/>
            <w:shd w:val="clear" w:color="auto" w:fill="auto"/>
          </w:tcPr>
          <w:p w:rsidR="00FB7045" w:rsidRDefault="0036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Изобразительно-выразительные умения</w:t>
            </w:r>
          </w:p>
        </w:tc>
        <w:tc>
          <w:tcPr>
            <w:tcW w:w="3106" w:type="dxa"/>
            <w:shd w:val="clear" w:color="auto" w:fill="auto"/>
          </w:tcPr>
          <w:p w:rsidR="00FB7045" w:rsidRDefault="0036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Технические умения</w:t>
            </w:r>
          </w:p>
        </w:tc>
        <w:tc>
          <w:tcPr>
            <w:tcW w:w="3273" w:type="dxa"/>
            <w:shd w:val="clear" w:color="auto" w:fill="auto"/>
          </w:tcPr>
          <w:p w:rsidR="00FB7045" w:rsidRDefault="0036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Творческий потенциал</w:t>
            </w:r>
          </w:p>
        </w:tc>
      </w:tr>
      <w:tr w:rsidR="00FB7045">
        <w:tc>
          <w:tcPr>
            <w:tcW w:w="3192" w:type="dxa"/>
            <w:shd w:val="clear" w:color="auto" w:fill="auto"/>
          </w:tcPr>
          <w:p w:rsidR="00FB7045" w:rsidRDefault="00FB70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FB7045" w:rsidRDefault="00366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Умеет создавать различные цветосочетания.</w:t>
            </w:r>
          </w:p>
          <w:p w:rsidR="00FB7045" w:rsidRDefault="00FB70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Умеет составлять изображение из нескольких частей</w:t>
            </w:r>
          </w:p>
          <w:p w:rsidR="00FB7045" w:rsidRDefault="00FB70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Применяет и комбинирует разные способы изображения в одном рисунке.</w:t>
            </w:r>
          </w:p>
          <w:p w:rsidR="00FB7045" w:rsidRDefault="00FB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Проявляет самостоятельность, инициативу, индивидуальность в рисунке.</w:t>
            </w:r>
          </w:p>
          <w:p w:rsidR="00FB7045" w:rsidRDefault="00FB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6" w:type="dxa"/>
            <w:shd w:val="clear" w:color="auto" w:fill="auto"/>
          </w:tcPr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Умеет отбирать и называть изобразительные материалы и инструменты.</w:t>
            </w:r>
          </w:p>
          <w:p w:rsidR="00FB7045" w:rsidRDefault="00FB70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Уверенно проводит линии, полосы, кольца, дуги.</w:t>
            </w:r>
          </w:p>
          <w:p w:rsidR="00FB7045" w:rsidRDefault="00FB70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Развито воображение, фантазия,  чувство цвета, формы.</w:t>
            </w:r>
          </w:p>
          <w:p w:rsidR="00FB7045" w:rsidRDefault="00FB70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3" w:type="dxa"/>
            <w:shd w:val="clear" w:color="auto" w:fill="auto"/>
          </w:tcPr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Возникает желание придумывать новые композиции.</w:t>
            </w:r>
          </w:p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Использует знакомые предметы в качестве художественных материалов.</w:t>
            </w:r>
          </w:p>
          <w:p w:rsidR="00FB7045" w:rsidRDefault="00FB70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Высказывает предпочтения по отношению к тематике изображения, материалам</w:t>
            </w:r>
          </w:p>
          <w:p w:rsidR="00FB7045" w:rsidRDefault="00FB70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Произошла активизация самостоятельной мыслительной и речевой деятельности.</w:t>
            </w:r>
          </w:p>
          <w:p w:rsidR="00FB7045" w:rsidRDefault="00FB70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FB7045" w:rsidRDefault="00366D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Принимает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активное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участи в конкурсах и показывает высокие результаты.</w:t>
            </w:r>
          </w:p>
        </w:tc>
      </w:tr>
    </w:tbl>
    <w:p w:rsidR="00693B8F" w:rsidRDefault="00693B8F">
      <w:pPr>
        <w:spacing w:beforeAutospacing="1" w:after="0" w:line="240" w:lineRule="auto"/>
        <w:ind w:left="57" w:firstLine="567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693B8F" w:rsidRDefault="00693B8F">
      <w:pPr>
        <w:spacing w:beforeAutospacing="1" w:after="0" w:line="240" w:lineRule="auto"/>
        <w:ind w:left="57" w:firstLine="567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693B8F" w:rsidRDefault="00693B8F">
      <w:pPr>
        <w:spacing w:beforeAutospacing="1" w:after="0" w:line="240" w:lineRule="auto"/>
        <w:ind w:left="57" w:firstLine="567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FB7045" w:rsidRDefault="00366D16">
      <w:pPr>
        <w:spacing w:beforeAutospacing="1" w:after="0" w:line="240" w:lineRule="auto"/>
        <w:ind w:left="57" w:firstLine="567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Достижения: </w:t>
      </w:r>
    </w:p>
    <w:p w:rsidR="00FB7045" w:rsidRDefault="00B65CB6">
      <w:pPr>
        <w:spacing w:beforeAutospacing="1" w:after="0" w:line="240" w:lineRule="auto"/>
        <w:ind w:left="57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2022</w:t>
      </w:r>
      <w:r w:rsidR="00366D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г.</w:t>
      </w:r>
    </w:p>
    <w:p w:rsidR="00B65CB6" w:rsidRDefault="00366D16" w:rsidP="00B65CB6">
      <w:pPr>
        <w:spacing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Всероссийский конкурс  </w:t>
      </w:r>
      <w:r w:rsidR="00B65C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детского рисунка « Подарок зубной феи» </w:t>
      </w:r>
    </w:p>
    <w:p w:rsidR="00FB7045" w:rsidRDefault="00B65CB6" w:rsidP="00B65CB6">
      <w:pPr>
        <w:spacing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диплом 3 место</w:t>
      </w:r>
    </w:p>
    <w:p w:rsidR="00693B8F" w:rsidRDefault="00693B8F" w:rsidP="00B65CB6">
      <w:pPr>
        <w:spacing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B7045" w:rsidRDefault="00B65CB6" w:rsidP="00B65CB6">
      <w:pPr>
        <w:spacing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2023</w:t>
      </w:r>
      <w:r w:rsidR="00366D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г.</w:t>
      </w:r>
    </w:p>
    <w:p w:rsidR="00FB7045" w:rsidRDefault="00366D16" w:rsidP="00B65CB6">
      <w:pPr>
        <w:spacing w:beforeAutospacing="1" w:after="0" w:line="240" w:lineRule="auto"/>
        <w:ind w:left="5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Всероссийский детско-юношеский  конкурс  рисунка и </w:t>
      </w:r>
      <w:r w:rsidR="00B65C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прикладного творчества « ССИТ»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93B8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диплом  1 место</w:t>
      </w:r>
    </w:p>
    <w:p w:rsidR="00FB7045" w:rsidRDefault="00B65CB6" w:rsidP="00B65CB6">
      <w:pPr>
        <w:spacing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2024г</w:t>
      </w:r>
    </w:p>
    <w:p w:rsidR="00B65CB6" w:rsidRDefault="00B65CB6" w:rsidP="00B65CB6">
      <w:pPr>
        <w:spacing w:beforeAutospacing="1" w:after="0" w:line="240" w:lineRule="auto"/>
        <w:ind w:left="5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Всероссийский  детский творческий конкурс « Герои сказок» диплом 1 место</w:t>
      </w:r>
    </w:p>
    <w:p w:rsidR="00B65CB6" w:rsidRDefault="00B65CB6" w:rsidP="00B65CB6">
      <w:pPr>
        <w:spacing w:beforeAutospacing="1" w:after="0" w:line="240" w:lineRule="auto"/>
        <w:ind w:left="5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2025 г.</w:t>
      </w:r>
    </w:p>
    <w:p w:rsidR="00B65CB6" w:rsidRDefault="00B65CB6" w:rsidP="00B65CB6">
      <w:pPr>
        <w:spacing w:beforeAutospacing="1" w:after="0" w:line="240" w:lineRule="auto"/>
        <w:ind w:left="5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Всероссийский </w:t>
      </w:r>
      <w:r w:rsidR="00693B8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детский конкурс декоративно – прикладного творчества «Международный день птиц» диплом 1 место</w:t>
      </w:r>
      <w:bookmarkStart w:id="1" w:name="_GoBack"/>
      <w:bookmarkEnd w:id="1"/>
    </w:p>
    <w:p w:rsidR="00FB7045" w:rsidRDefault="00FB7045" w:rsidP="00693B8F">
      <w:pPr>
        <w:spacing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B7045" w:rsidRDefault="00366D16">
      <w:pPr>
        <w:spacing w:beforeAutospacing="1" w:after="0" w:line="240" w:lineRule="auto"/>
        <w:ind w:left="57" w:firstLine="567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Учебно-методический блок:</w:t>
      </w:r>
    </w:p>
    <w:p w:rsidR="00FB7045" w:rsidRDefault="00366D16">
      <w:pPr>
        <w:pStyle w:val="ac"/>
        <w:numPr>
          <w:ilvl w:val="0"/>
          <w:numId w:val="5"/>
        </w:numPr>
        <w:spacing w:beforeAutospacing="1"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Учебные и методические пособия: на</w:t>
      </w:r>
      <w:r w:rsidR="00D90B8D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учная, специальная, методическая 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 литература;</w:t>
      </w:r>
    </w:p>
    <w:p w:rsidR="00FB7045" w:rsidRDefault="00366D16">
      <w:pPr>
        <w:pStyle w:val="ac"/>
        <w:spacing w:beforeAutospacing="1" w:after="0" w:line="240" w:lineRule="auto"/>
        <w:ind w:left="984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Материалы из опыта работы: образцы, схемы, шаблоны, альбомы, трафареты,  перспективные планы.</w:t>
      </w:r>
      <w:proofErr w:type="gramEnd"/>
    </w:p>
    <w:p w:rsidR="00FB7045" w:rsidRDefault="00366D16">
      <w:pPr>
        <w:pStyle w:val="ac"/>
        <w:numPr>
          <w:ilvl w:val="0"/>
          <w:numId w:val="5"/>
        </w:numPr>
        <w:spacing w:beforeAutospacing="1"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Список материалов и оборудования для занятий: листы бумаги различной фактуры, картон, простые и цветные карандаши, фломастеры, восковые мелки, гуашь, акварель, кисти трех размеров, </w:t>
      </w:r>
      <w:proofErr w:type="gramStart"/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тычки</w:t>
      </w:r>
      <w:proofErr w:type="gramEnd"/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 разных размеров и фактур, природный и бросовый материал.</w:t>
      </w:r>
    </w:p>
    <w:p w:rsidR="00FB7045" w:rsidRDefault="00366D16" w:rsidP="00D90B8D">
      <w:pPr>
        <w:spacing w:beforeAutospacing="1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Рекомендации родителям: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продолжить </w:t>
      </w:r>
      <w:r w:rsidR="00D90B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обучение</w:t>
      </w:r>
      <w:r w:rsidR="00693B8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художественной   школе.</w:t>
      </w:r>
    </w:p>
    <w:p w:rsidR="00FB7045" w:rsidRDefault="00366D16">
      <w:pPr>
        <w:spacing w:beforeAutospacing="1" w:after="158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 xml:space="preserve"> </w:t>
      </w:r>
    </w:p>
    <w:p w:rsidR="00FB7045" w:rsidRDefault="00FB7045">
      <w:pPr>
        <w:spacing w:before="225" w:after="225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2"/>
          <w:lang w:eastAsia="ru-RU"/>
        </w:rPr>
      </w:pPr>
    </w:p>
    <w:p w:rsidR="00FB7045" w:rsidRDefault="00FB7045">
      <w:pPr>
        <w:pStyle w:val="aa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</w:rPr>
      </w:pPr>
    </w:p>
    <w:p w:rsidR="00FB7045" w:rsidRDefault="00FB7045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FB7045" w:rsidRDefault="00FB704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045" w:rsidRDefault="00FB704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045" w:rsidRDefault="00FB7045">
      <w:pPr>
        <w:pStyle w:val="aa"/>
        <w:jc w:val="both"/>
      </w:pPr>
    </w:p>
    <w:sectPr w:rsidR="00FB7045">
      <w:footerReference w:type="default" r:id="rId9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260" w:rsidRDefault="00EE2260">
      <w:pPr>
        <w:spacing w:after="0" w:line="240" w:lineRule="auto"/>
      </w:pPr>
      <w:r>
        <w:separator/>
      </w:r>
    </w:p>
  </w:endnote>
  <w:endnote w:type="continuationSeparator" w:id="0">
    <w:p w:rsidR="00EE2260" w:rsidRDefault="00EE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152617"/>
      <w:docPartObj>
        <w:docPartGallery w:val="Page Numbers (Bottom of Page)"/>
        <w:docPartUnique/>
      </w:docPartObj>
    </w:sdtPr>
    <w:sdtEndPr/>
    <w:sdtContent>
      <w:p w:rsidR="00FB7045" w:rsidRDefault="00366D16">
        <w:pPr>
          <w:pStyle w:val="a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93B8F">
          <w:rPr>
            <w:noProof/>
          </w:rPr>
          <w:t>1</w:t>
        </w:r>
        <w:r>
          <w:fldChar w:fldCharType="end"/>
        </w:r>
      </w:p>
    </w:sdtContent>
  </w:sdt>
  <w:p w:rsidR="00FB7045" w:rsidRDefault="00FB704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260" w:rsidRDefault="00EE2260">
      <w:pPr>
        <w:spacing w:after="0" w:line="240" w:lineRule="auto"/>
      </w:pPr>
      <w:r>
        <w:separator/>
      </w:r>
    </w:p>
  </w:footnote>
  <w:footnote w:type="continuationSeparator" w:id="0">
    <w:p w:rsidR="00EE2260" w:rsidRDefault="00EE2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F2E"/>
    <w:multiLevelType w:val="multilevel"/>
    <w:tmpl w:val="47562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B3C50"/>
    <w:multiLevelType w:val="multilevel"/>
    <w:tmpl w:val="1ECE46B8"/>
    <w:lvl w:ilvl="0">
      <w:start w:val="1"/>
      <w:numFmt w:val="decimal"/>
      <w:lvlText w:val="%1."/>
      <w:lvlJc w:val="left"/>
      <w:pPr>
        <w:ind w:left="984" w:hanging="360"/>
      </w:pPr>
    </w:lvl>
    <w:lvl w:ilvl="1">
      <w:start w:val="1"/>
      <w:numFmt w:val="lowerLetter"/>
      <w:lvlText w:val="%2."/>
      <w:lvlJc w:val="left"/>
      <w:pPr>
        <w:ind w:left="1704" w:hanging="360"/>
      </w:pPr>
    </w:lvl>
    <w:lvl w:ilvl="2">
      <w:start w:val="1"/>
      <w:numFmt w:val="lowerRoman"/>
      <w:lvlText w:val="%3."/>
      <w:lvlJc w:val="right"/>
      <w:pPr>
        <w:ind w:left="2424" w:hanging="180"/>
      </w:pPr>
    </w:lvl>
    <w:lvl w:ilvl="3">
      <w:start w:val="1"/>
      <w:numFmt w:val="decimal"/>
      <w:lvlText w:val="%4."/>
      <w:lvlJc w:val="left"/>
      <w:pPr>
        <w:ind w:left="3144" w:hanging="360"/>
      </w:pPr>
    </w:lvl>
    <w:lvl w:ilvl="4">
      <w:start w:val="1"/>
      <w:numFmt w:val="lowerLetter"/>
      <w:lvlText w:val="%5."/>
      <w:lvlJc w:val="left"/>
      <w:pPr>
        <w:ind w:left="3864" w:hanging="360"/>
      </w:pPr>
    </w:lvl>
    <w:lvl w:ilvl="5">
      <w:start w:val="1"/>
      <w:numFmt w:val="lowerRoman"/>
      <w:lvlText w:val="%6."/>
      <w:lvlJc w:val="right"/>
      <w:pPr>
        <w:ind w:left="4584" w:hanging="180"/>
      </w:pPr>
    </w:lvl>
    <w:lvl w:ilvl="6">
      <w:start w:val="1"/>
      <w:numFmt w:val="decimal"/>
      <w:lvlText w:val="%7."/>
      <w:lvlJc w:val="left"/>
      <w:pPr>
        <w:ind w:left="5304" w:hanging="360"/>
      </w:pPr>
    </w:lvl>
    <w:lvl w:ilvl="7">
      <w:start w:val="1"/>
      <w:numFmt w:val="lowerLetter"/>
      <w:lvlText w:val="%8."/>
      <w:lvlJc w:val="left"/>
      <w:pPr>
        <w:ind w:left="6024" w:hanging="360"/>
      </w:pPr>
    </w:lvl>
    <w:lvl w:ilvl="8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271802A6"/>
    <w:multiLevelType w:val="multilevel"/>
    <w:tmpl w:val="A720E5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EA938DE"/>
    <w:multiLevelType w:val="multilevel"/>
    <w:tmpl w:val="C896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42C71760"/>
    <w:multiLevelType w:val="multilevel"/>
    <w:tmpl w:val="E014E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97ED5"/>
    <w:multiLevelType w:val="multilevel"/>
    <w:tmpl w:val="1994A7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045"/>
    <w:rsid w:val="00366D16"/>
    <w:rsid w:val="00693B8F"/>
    <w:rsid w:val="00B65CB6"/>
    <w:rsid w:val="00D90B8D"/>
    <w:rsid w:val="00EE2260"/>
    <w:rsid w:val="00FB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1D81"/>
    <w:rPr>
      <w:b/>
      <w:bCs/>
    </w:rPr>
  </w:style>
  <w:style w:type="character" w:customStyle="1" w:styleId="a4">
    <w:name w:val="Без интервала Знак"/>
    <w:uiPriority w:val="1"/>
    <w:qFormat/>
    <w:locked/>
    <w:rsid w:val="00CB1B1C"/>
  </w:style>
  <w:style w:type="character" w:customStyle="1" w:styleId="a5">
    <w:name w:val="Верхний колонтитул Знак"/>
    <w:basedOn w:val="a0"/>
    <w:uiPriority w:val="99"/>
    <w:qFormat/>
    <w:rsid w:val="003E6CF0"/>
  </w:style>
  <w:style w:type="character" w:customStyle="1" w:styleId="a6">
    <w:name w:val="Нижний колонтитул Знак"/>
    <w:basedOn w:val="a0"/>
    <w:uiPriority w:val="99"/>
    <w:qFormat/>
    <w:rsid w:val="003E6CF0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Times New Roman" w:hAnsi="Times New Roman"/>
      <w:sz w:val="28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rFonts w:ascii="Times New Roman" w:hAnsi="Times New Roman"/>
      <w:b/>
      <w:i/>
      <w:sz w:val="28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4C201E"/>
  </w:style>
  <w:style w:type="paragraph" w:styleId="ab">
    <w:name w:val="Normal (Web)"/>
    <w:basedOn w:val="a"/>
    <w:unhideWhenUsed/>
    <w:qFormat/>
    <w:rsid w:val="004C2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F5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d">
    <w:name w:val="header"/>
    <w:basedOn w:val="a"/>
    <w:uiPriority w:val="99"/>
    <w:unhideWhenUsed/>
    <w:rsid w:val="003E6CF0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E6CF0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59"/>
    <w:rsid w:val="005C1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38423-2384-40FF-A608-93BDA385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Toshiba</cp:lastModifiedBy>
  <cp:revision>25</cp:revision>
  <cp:lastPrinted>2024-05-15T12:19:00Z</cp:lastPrinted>
  <dcterms:created xsi:type="dcterms:W3CDTF">2020-04-12T08:08:00Z</dcterms:created>
  <dcterms:modified xsi:type="dcterms:W3CDTF">2025-10-01T00:46:00Z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